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17A3" w:rsidRDefault="003917A3" w:rsidP="001D1EB9">
      <w:pPr>
        <w:bidi/>
        <w:spacing w:after="0" w:line="240" w:lineRule="auto"/>
        <w:ind w:left="819"/>
        <w:jc w:val="center"/>
        <w:rPr>
          <w:rFonts w:cs="B Nazanin"/>
          <w:sz w:val="20"/>
          <w:szCs w:val="20"/>
          <w:rtl/>
          <w:lang w:bidi="fa-IR"/>
        </w:rPr>
      </w:pPr>
    </w:p>
    <w:p w:rsidR="003917A3" w:rsidRDefault="003917A3" w:rsidP="003917A3">
      <w:pPr>
        <w:bidi/>
        <w:spacing w:after="0" w:line="240" w:lineRule="auto"/>
        <w:ind w:left="819"/>
        <w:jc w:val="center"/>
        <w:rPr>
          <w:rFonts w:cs="B Nazanin"/>
          <w:sz w:val="20"/>
          <w:szCs w:val="20"/>
          <w:rtl/>
          <w:lang w:bidi="fa-IR"/>
        </w:rPr>
      </w:pPr>
    </w:p>
    <w:p w:rsidR="003917A3" w:rsidRPr="003917A3" w:rsidRDefault="003917A3" w:rsidP="003917A3">
      <w:pPr>
        <w:bidi/>
        <w:spacing w:after="0" w:line="240" w:lineRule="auto"/>
        <w:ind w:left="819"/>
        <w:jc w:val="center"/>
        <w:rPr>
          <w:rFonts w:cs="B Nazanin"/>
          <w:b/>
          <w:bCs/>
          <w:sz w:val="36"/>
          <w:szCs w:val="36"/>
          <w:rtl/>
          <w:lang w:bidi="fa-IR"/>
        </w:rPr>
      </w:pPr>
    </w:p>
    <w:p w:rsidR="00582A7A" w:rsidRPr="003917A3" w:rsidRDefault="00582A7A" w:rsidP="003917A3">
      <w:pPr>
        <w:bidi/>
        <w:spacing w:after="0" w:line="240" w:lineRule="auto"/>
        <w:ind w:left="819"/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 w:rsidRPr="003917A3">
        <w:rPr>
          <w:rFonts w:cs="B Nazanin" w:hint="cs"/>
          <w:b/>
          <w:bCs/>
          <w:sz w:val="36"/>
          <w:szCs w:val="36"/>
          <w:rtl/>
          <w:lang w:bidi="fa-IR"/>
        </w:rPr>
        <w:t>به نام خدا</w:t>
      </w:r>
    </w:p>
    <w:p w:rsidR="003477ED" w:rsidRDefault="009A3DAC" w:rsidP="009A3DAC">
      <w:pPr>
        <w:bidi/>
        <w:spacing w:after="0" w:line="240" w:lineRule="auto"/>
        <w:ind w:left="819"/>
        <w:jc w:val="center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راهبردهای</w:t>
      </w:r>
      <w:r w:rsidR="006D0A2D">
        <w:rPr>
          <w:rFonts w:cs="B Nazanin" w:hint="cs"/>
          <w:b/>
          <w:bCs/>
          <w:rtl/>
          <w:lang w:bidi="fa-IR"/>
        </w:rPr>
        <w:t xml:space="preserve"> </w:t>
      </w:r>
      <w:r w:rsidR="003917A3">
        <w:rPr>
          <w:rFonts w:cs="B Nazanin" w:hint="cs"/>
          <w:b/>
          <w:bCs/>
          <w:rtl/>
          <w:lang w:bidi="fa-IR"/>
        </w:rPr>
        <w:t xml:space="preserve">پیشنهادی </w:t>
      </w:r>
      <w:r w:rsidR="00582A7A" w:rsidRPr="00A1208F">
        <w:rPr>
          <w:rFonts w:cs="B Nazanin" w:hint="cs"/>
          <w:b/>
          <w:bCs/>
          <w:rtl/>
          <w:lang w:bidi="fa-IR"/>
        </w:rPr>
        <w:t>برنامه پنجساله هفتم توسعه اقتصادی ، اجتماعی و فرهنگی جمهوری اسلامی ایران در حوزه بهداشت</w:t>
      </w:r>
      <w:r w:rsidR="0076483F">
        <w:rPr>
          <w:rFonts w:cs="B Nazanin" w:hint="cs"/>
          <w:b/>
          <w:bCs/>
          <w:rtl/>
          <w:lang w:bidi="fa-IR"/>
        </w:rPr>
        <w:t xml:space="preserve"> </w:t>
      </w:r>
    </w:p>
    <w:p w:rsidR="00FC5DD7" w:rsidRDefault="00FC5DD7" w:rsidP="00FC5DD7">
      <w:pPr>
        <w:bidi/>
        <w:spacing w:after="0" w:line="240" w:lineRule="auto"/>
        <w:ind w:left="819"/>
        <w:jc w:val="center"/>
        <w:rPr>
          <w:rFonts w:cs="B Nazanin" w:hint="cs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دانشگاه علوم پزشکی ایران</w:t>
      </w:r>
    </w:p>
    <w:p w:rsidR="009A3DAC" w:rsidRDefault="009A3DAC" w:rsidP="009A3DAC">
      <w:pPr>
        <w:bidi/>
        <w:spacing w:after="0" w:line="240" w:lineRule="auto"/>
        <w:ind w:left="819"/>
        <w:jc w:val="center"/>
        <w:rPr>
          <w:rFonts w:cs="B Nazanin"/>
          <w:b/>
          <w:bCs/>
          <w:rtl/>
          <w:lang w:bidi="fa-IR"/>
        </w:rPr>
      </w:pPr>
    </w:p>
    <w:p w:rsidR="009A3DAC" w:rsidRDefault="009A3DAC" w:rsidP="009A3DAC">
      <w:pPr>
        <w:bidi/>
        <w:spacing w:after="0" w:line="240" w:lineRule="auto"/>
        <w:ind w:left="819"/>
        <w:jc w:val="center"/>
        <w:rPr>
          <w:rFonts w:cs="B Nazanin"/>
          <w:b/>
          <w:bCs/>
          <w:rtl/>
          <w:lang w:bidi="fa-IR"/>
        </w:rPr>
      </w:pPr>
    </w:p>
    <w:p w:rsidR="009A3DAC" w:rsidRDefault="009A3DAC" w:rsidP="009A3DAC">
      <w:pPr>
        <w:bidi/>
        <w:jc w:val="center"/>
        <w:rPr>
          <w:rFonts w:ascii="Lao UI" w:hAnsi="Lao UI" w:cs="B Mitra"/>
          <w:b/>
          <w:bCs/>
          <w:sz w:val="28"/>
          <w:szCs w:val="28"/>
          <w:rtl/>
        </w:rPr>
      </w:pPr>
      <w:r w:rsidRPr="00896E71">
        <w:rPr>
          <w:rFonts w:ascii="Lao UI" w:hAnsi="Lao UI" w:cs="B Mitra" w:hint="cs"/>
          <w:b/>
          <w:bCs/>
          <w:sz w:val="28"/>
          <w:szCs w:val="28"/>
          <w:rtl/>
        </w:rPr>
        <w:t>فرم شماره یک</w:t>
      </w:r>
    </w:p>
    <w:p w:rsidR="009A3DAC" w:rsidRDefault="009A3DAC" w:rsidP="009A3DAC">
      <w:pPr>
        <w:bidi/>
        <w:rPr>
          <w:rtl/>
        </w:rPr>
      </w:pPr>
    </w:p>
    <w:tbl>
      <w:tblPr>
        <w:tblStyle w:val="TableGrid"/>
        <w:bidiVisual/>
        <w:tblW w:w="0" w:type="auto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0445"/>
      </w:tblGrid>
      <w:tr w:rsidR="009A3DAC" w:rsidTr="003917A3">
        <w:trPr>
          <w:jc w:val="center"/>
        </w:trPr>
        <w:tc>
          <w:tcPr>
            <w:tcW w:w="10445" w:type="dxa"/>
            <w:tcBorders>
              <w:bottom w:val="single" w:sz="24" w:space="0" w:color="auto"/>
            </w:tcBorders>
          </w:tcPr>
          <w:p w:rsidR="009A3DAC" w:rsidRPr="00896E71" w:rsidRDefault="009A3DAC" w:rsidP="00BC2155">
            <w:pPr>
              <w:bidi/>
              <w:jc w:val="center"/>
              <w:rPr>
                <w:rFonts w:ascii="Lao UI" w:hAnsi="Lao UI" w:cs="B Mitra"/>
                <w:b/>
                <w:bCs/>
                <w:sz w:val="28"/>
                <w:szCs w:val="28"/>
                <w:rtl/>
              </w:rPr>
            </w:pPr>
            <w:r w:rsidRPr="00896E71">
              <w:rPr>
                <w:rFonts w:ascii="Lao UI" w:hAnsi="Lao UI" w:cs="B Mitra" w:hint="cs"/>
                <w:b/>
                <w:bCs/>
                <w:sz w:val="28"/>
                <w:szCs w:val="28"/>
                <w:rtl/>
              </w:rPr>
              <w:t>*فرم شماره یک: تعیین رسالت، اهداف کلان و چشم انداز</w:t>
            </w:r>
          </w:p>
        </w:tc>
      </w:tr>
      <w:tr w:rsidR="009A3DAC" w:rsidTr="003917A3">
        <w:trPr>
          <w:jc w:val="center"/>
        </w:trPr>
        <w:tc>
          <w:tcPr>
            <w:tcW w:w="10445" w:type="dxa"/>
            <w:tcBorders>
              <w:top w:val="single" w:sz="24" w:space="0" w:color="auto"/>
              <w:bottom w:val="single" w:sz="24" w:space="0" w:color="auto"/>
            </w:tcBorders>
          </w:tcPr>
          <w:p w:rsidR="009A3DAC" w:rsidRDefault="009A3DAC" w:rsidP="00BC2155">
            <w:pPr>
              <w:bidi/>
              <w:rPr>
                <w:rFonts w:ascii="Lao UI" w:hAnsi="Lao UI" w:cs="B Mitra"/>
                <w:sz w:val="28"/>
                <w:szCs w:val="28"/>
                <w:rtl/>
              </w:rPr>
            </w:pPr>
            <w:r>
              <w:rPr>
                <w:rFonts w:ascii="Lao UI" w:hAnsi="Lao UI" w:cs="B Mitra" w:hint="cs"/>
                <w:sz w:val="28"/>
                <w:szCs w:val="28"/>
                <w:rtl/>
              </w:rPr>
              <w:t xml:space="preserve">عنوان: معاونت بهداشت دانشگاه علوم پزشکی ایران </w:t>
            </w:r>
          </w:p>
        </w:tc>
      </w:tr>
      <w:tr w:rsidR="009A3DAC" w:rsidTr="003917A3">
        <w:trPr>
          <w:jc w:val="center"/>
        </w:trPr>
        <w:tc>
          <w:tcPr>
            <w:tcW w:w="10445" w:type="dxa"/>
            <w:tcBorders>
              <w:top w:val="single" w:sz="24" w:space="0" w:color="auto"/>
              <w:bottom w:val="dashed" w:sz="4" w:space="0" w:color="auto"/>
            </w:tcBorders>
          </w:tcPr>
          <w:p w:rsidR="009A3DAC" w:rsidRDefault="009A3DAC" w:rsidP="00BC2155">
            <w:pPr>
              <w:bidi/>
              <w:rPr>
                <w:rFonts w:ascii="Lao UI" w:hAnsi="Lao UI" w:cs="B Mitra"/>
                <w:b/>
                <w:bCs/>
                <w:sz w:val="28"/>
                <w:szCs w:val="28"/>
                <w:rtl/>
              </w:rPr>
            </w:pPr>
            <w:r w:rsidRPr="00896E71">
              <w:rPr>
                <w:rFonts w:ascii="Lao UI" w:hAnsi="Lao UI" w:cs="B Mitra" w:hint="cs"/>
                <w:b/>
                <w:bCs/>
                <w:sz w:val="28"/>
                <w:szCs w:val="28"/>
                <w:rtl/>
              </w:rPr>
              <w:t>رسالت</w:t>
            </w:r>
            <w:r w:rsidRPr="00896E71">
              <w:rPr>
                <w:rFonts w:ascii="Lao UI" w:hAnsi="Lao UI" w:cs="B Mitra" w:hint="cs"/>
                <w:b/>
                <w:bCs/>
                <w:sz w:val="28"/>
                <w:szCs w:val="28"/>
                <w:vertAlign w:val="superscript"/>
                <w:rtl/>
              </w:rPr>
              <w:t>*</w:t>
            </w:r>
            <w:r w:rsidRPr="00896E71">
              <w:rPr>
                <w:rFonts w:ascii="Lao UI" w:hAnsi="Lao UI" w:cs="B Mitra" w:hint="cs"/>
                <w:b/>
                <w:bCs/>
                <w:sz w:val="28"/>
                <w:szCs w:val="28"/>
                <w:rtl/>
              </w:rPr>
              <w:t>:</w:t>
            </w:r>
          </w:p>
          <w:p w:rsidR="003917A3" w:rsidRPr="003917A3" w:rsidRDefault="009A3DAC" w:rsidP="003917A3">
            <w:pPr>
              <w:pStyle w:val="ListParagraph"/>
              <w:bidi/>
              <w:rPr>
                <w:rFonts w:cs="B Nazanin"/>
                <w:color w:val="212529"/>
                <w:sz w:val="28"/>
                <w:szCs w:val="28"/>
                <w:shd w:val="clear" w:color="auto" w:fill="FDFCFC"/>
                <w:rtl/>
              </w:rPr>
            </w:pPr>
            <w:r w:rsidRPr="009A3DAC">
              <w:rPr>
                <w:rFonts w:cs="B Nazanin"/>
                <w:color w:val="212529"/>
                <w:sz w:val="28"/>
                <w:szCs w:val="28"/>
                <w:shd w:val="clear" w:color="auto" w:fill="FDFCFC"/>
                <w:rtl/>
              </w:rPr>
              <w:t xml:space="preserve">معاونت </w:t>
            </w:r>
            <w:r w:rsidRPr="009A3DAC">
              <w:rPr>
                <w:rFonts w:cs="B Nazanin" w:hint="cs"/>
                <w:color w:val="212529"/>
                <w:sz w:val="28"/>
                <w:szCs w:val="28"/>
                <w:shd w:val="clear" w:color="auto" w:fill="FDFCFC"/>
                <w:rtl/>
              </w:rPr>
              <w:t>بهداشت</w:t>
            </w:r>
            <w:r w:rsidRPr="009A3DAC">
              <w:rPr>
                <w:rFonts w:cs="B Nazanin"/>
                <w:color w:val="212529"/>
                <w:sz w:val="28"/>
                <w:szCs w:val="28"/>
                <w:shd w:val="clear" w:color="auto" w:fill="FDFCFC"/>
                <w:rtl/>
              </w:rPr>
              <w:t xml:space="preserve"> دانشگاه علوم پزشکی و خدمات بهداشتی درمانی </w:t>
            </w:r>
            <w:r w:rsidRPr="009A3DAC">
              <w:rPr>
                <w:rFonts w:cs="B Nazanin" w:hint="cs"/>
                <w:color w:val="212529"/>
                <w:sz w:val="28"/>
                <w:szCs w:val="28"/>
                <w:shd w:val="clear" w:color="auto" w:fill="FDFCFC"/>
                <w:rtl/>
              </w:rPr>
              <w:t>ایران</w:t>
            </w:r>
            <w:r w:rsidRPr="009A3DAC">
              <w:rPr>
                <w:rFonts w:cs="B Nazanin"/>
                <w:color w:val="212529"/>
                <w:sz w:val="28"/>
                <w:szCs w:val="28"/>
                <w:shd w:val="clear" w:color="auto" w:fill="FDFCFC"/>
                <w:rtl/>
              </w:rPr>
              <w:t xml:space="preserve"> ماموریت دارد</w:t>
            </w:r>
            <w:r w:rsidRPr="009A3DAC">
              <w:rPr>
                <w:rFonts w:cs="B Nazanin" w:hint="cs"/>
                <w:color w:val="212529"/>
                <w:sz w:val="28"/>
                <w:szCs w:val="28"/>
                <w:shd w:val="clear" w:color="auto" w:fill="FDFCFC"/>
                <w:rtl/>
              </w:rPr>
              <w:t xml:space="preserve"> در چهارچوب سیاست‌ها و خط مشی‌های وزارت بهداشت نسبت به</w:t>
            </w:r>
            <w:r w:rsidRPr="009A3DAC">
              <w:rPr>
                <w:rFonts w:ascii="Cambria" w:hAnsi="Cambria" w:cs="Cambria" w:hint="cs"/>
                <w:color w:val="212529"/>
                <w:sz w:val="28"/>
                <w:szCs w:val="28"/>
                <w:shd w:val="clear" w:color="auto" w:fill="FDFCFC"/>
                <w:rtl/>
              </w:rPr>
              <w:t> </w:t>
            </w:r>
            <w:r w:rsidRPr="009A3DAC">
              <w:rPr>
                <w:rFonts w:cs="B Nazanin" w:hint="cs"/>
                <w:color w:val="212529"/>
                <w:sz w:val="28"/>
                <w:szCs w:val="28"/>
                <w:shd w:val="clear" w:color="auto" w:fill="FDFCFC"/>
                <w:rtl/>
              </w:rPr>
              <w:t xml:space="preserve">برنامه‌ریزی، اجرا، نظارت و ارزیابی برنامه‌های بهداشتی اقدام نماید. </w:t>
            </w:r>
          </w:p>
        </w:tc>
      </w:tr>
      <w:tr w:rsidR="009A3DAC" w:rsidTr="003917A3">
        <w:trPr>
          <w:jc w:val="center"/>
        </w:trPr>
        <w:tc>
          <w:tcPr>
            <w:tcW w:w="10445" w:type="dxa"/>
            <w:tcBorders>
              <w:top w:val="dashed" w:sz="4" w:space="0" w:color="auto"/>
              <w:bottom w:val="single" w:sz="24" w:space="0" w:color="auto"/>
            </w:tcBorders>
          </w:tcPr>
          <w:p w:rsidR="009A3DAC" w:rsidRPr="00896E71" w:rsidRDefault="009A3DAC" w:rsidP="00BC2155">
            <w:pPr>
              <w:bidi/>
              <w:rPr>
                <w:rFonts w:ascii="Lao UI" w:hAnsi="Lao UI" w:cs="B Mitra"/>
                <w:sz w:val="26"/>
                <w:rtl/>
              </w:rPr>
            </w:pPr>
            <w:r w:rsidRPr="00896E71">
              <w:rPr>
                <w:rFonts w:ascii="Lao UI" w:hAnsi="Lao UI" w:cs="B Mitra" w:hint="cs"/>
                <w:sz w:val="26"/>
                <w:vertAlign w:val="superscript"/>
                <w:rtl/>
              </w:rPr>
              <w:t>*</w:t>
            </w:r>
            <w:r w:rsidRPr="00DE5C5D">
              <w:rPr>
                <w:rFonts w:ascii="Lao UI" w:hAnsi="Lao UI" w:cs="B Mitra" w:hint="cs"/>
                <w:sz w:val="26"/>
                <w:rtl/>
              </w:rPr>
              <w:t xml:space="preserve">فلسفه وجودی </w:t>
            </w:r>
            <w:r w:rsidRPr="00896E71">
              <w:rPr>
                <w:rFonts w:ascii="Lao UI" w:hAnsi="Lao UI" w:cs="B Mitra" w:hint="cs"/>
                <w:sz w:val="26"/>
                <w:rtl/>
              </w:rPr>
              <w:t>مطابق با قانون تشکیلات و وظایف وزارت بهداشت درمان و آموزش پزشکی یا قوانین دیگر(حداکثر در 5 سطر)</w:t>
            </w:r>
          </w:p>
        </w:tc>
      </w:tr>
      <w:tr w:rsidR="009A3DAC" w:rsidTr="003917A3">
        <w:trPr>
          <w:jc w:val="center"/>
        </w:trPr>
        <w:tc>
          <w:tcPr>
            <w:tcW w:w="10445" w:type="dxa"/>
            <w:tcBorders>
              <w:top w:val="single" w:sz="24" w:space="0" w:color="auto"/>
              <w:bottom w:val="dashed" w:sz="4" w:space="0" w:color="auto"/>
            </w:tcBorders>
          </w:tcPr>
          <w:p w:rsidR="009A3DAC" w:rsidRDefault="009A3DAC" w:rsidP="00BC2155">
            <w:pPr>
              <w:bidi/>
              <w:rPr>
                <w:rFonts w:ascii="Lao UI" w:hAnsi="Lao UI" w:cs="B Mitra"/>
                <w:b/>
                <w:bCs/>
                <w:sz w:val="28"/>
                <w:szCs w:val="28"/>
                <w:rtl/>
              </w:rPr>
            </w:pPr>
            <w:r w:rsidRPr="00896E71">
              <w:rPr>
                <w:rFonts w:ascii="Lao UI" w:hAnsi="Lao UI" w:cs="B Mitra" w:hint="cs"/>
                <w:b/>
                <w:bCs/>
                <w:sz w:val="28"/>
                <w:szCs w:val="28"/>
                <w:rtl/>
              </w:rPr>
              <w:t>اهداف کلان</w:t>
            </w:r>
            <w:r w:rsidRPr="00896E71">
              <w:rPr>
                <w:rFonts w:ascii="Lao UI" w:hAnsi="Lao UI" w:cs="B Mitra" w:hint="cs"/>
                <w:b/>
                <w:bCs/>
                <w:sz w:val="28"/>
                <w:szCs w:val="28"/>
                <w:vertAlign w:val="superscript"/>
                <w:rtl/>
              </w:rPr>
              <w:t>*</w:t>
            </w:r>
            <w:r w:rsidRPr="00896E71">
              <w:rPr>
                <w:rFonts w:ascii="Lao UI" w:hAnsi="Lao UI" w:cs="B Mitra" w:hint="cs"/>
                <w:b/>
                <w:bCs/>
                <w:sz w:val="28"/>
                <w:szCs w:val="28"/>
                <w:rtl/>
              </w:rPr>
              <w:t>: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2"/>
              </w:numPr>
              <w:bidi/>
              <w:spacing w:before="100" w:after="200" w:line="276" w:lineRule="auto"/>
              <w:rPr>
                <w:rFonts w:cs="B Nazanin"/>
                <w:color w:val="212529"/>
                <w:sz w:val="28"/>
                <w:szCs w:val="28"/>
                <w:shd w:val="clear" w:color="auto" w:fill="FDFCFC"/>
              </w:rPr>
            </w:pPr>
            <w:r w:rsidRPr="009A3DAC">
              <w:rPr>
                <w:rFonts w:cs="B Nazanin"/>
                <w:color w:val="212529"/>
                <w:sz w:val="28"/>
                <w:szCs w:val="28"/>
                <w:shd w:val="clear" w:color="auto" w:fill="FDFCFC"/>
                <w:rtl/>
              </w:rPr>
              <w:t>تامین، حفظ و ارتقاء سلامت جسمی، روحی ، روانی ، اجتماعی و معنوی جمعیت تحت پوشش دانشگاه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2"/>
              </w:numPr>
              <w:bidi/>
              <w:spacing w:before="100" w:after="200" w:line="276" w:lineRule="auto"/>
              <w:rPr>
                <w:rFonts w:cs="B Nazanin"/>
                <w:color w:val="212529"/>
                <w:sz w:val="28"/>
                <w:szCs w:val="28"/>
                <w:shd w:val="clear" w:color="auto" w:fill="FDFCFC"/>
              </w:rPr>
            </w:pPr>
            <w:r w:rsidRPr="009A3DAC">
              <w:rPr>
                <w:rFonts w:cs="B Nazanin"/>
                <w:color w:val="212529"/>
                <w:sz w:val="28"/>
                <w:szCs w:val="28"/>
                <w:shd w:val="clear" w:color="auto" w:fill="FDFCFC"/>
                <w:rtl/>
              </w:rPr>
              <w:t>تامین عدالت در ارائه و توزیع خدمات آموزشی، بهداشتی</w:t>
            </w:r>
            <w:r w:rsidRPr="009A3DAC">
              <w:rPr>
                <w:rFonts w:cs="B Nazanin" w:hint="cs"/>
                <w:color w:val="212529"/>
                <w:sz w:val="28"/>
                <w:szCs w:val="28"/>
                <w:shd w:val="clear" w:color="auto" w:fill="FDFCFC"/>
                <w:rtl/>
              </w:rPr>
              <w:t xml:space="preserve"> و </w:t>
            </w:r>
            <w:r w:rsidRPr="009A3DAC">
              <w:rPr>
                <w:rFonts w:cs="B Nazanin"/>
                <w:color w:val="212529"/>
                <w:sz w:val="28"/>
                <w:szCs w:val="28"/>
                <w:shd w:val="clear" w:color="auto" w:fill="FDFCFC"/>
                <w:rtl/>
              </w:rPr>
              <w:t>درمانی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2"/>
              </w:numPr>
              <w:bidi/>
              <w:spacing w:before="100" w:after="200" w:line="276" w:lineRule="auto"/>
              <w:rPr>
                <w:rFonts w:cs="B Nazanin"/>
                <w:color w:val="212529"/>
                <w:sz w:val="28"/>
                <w:szCs w:val="28"/>
                <w:shd w:val="clear" w:color="auto" w:fill="FDFCFC"/>
                <w:rtl/>
              </w:rPr>
            </w:pPr>
            <w:r w:rsidRPr="009A3DAC">
              <w:rPr>
                <w:rFonts w:cs="B Nazanin"/>
                <w:color w:val="212529"/>
                <w:sz w:val="28"/>
                <w:szCs w:val="28"/>
                <w:shd w:val="clear" w:color="auto" w:fill="FDFCFC"/>
                <w:rtl/>
              </w:rPr>
              <w:t xml:space="preserve">تامین و توسعه منابع جهت </w:t>
            </w:r>
            <w:r w:rsidRPr="009A3DAC">
              <w:rPr>
                <w:rFonts w:cs="B Nazanin" w:hint="cs"/>
                <w:color w:val="212529"/>
                <w:sz w:val="28"/>
                <w:szCs w:val="28"/>
                <w:shd w:val="clear" w:color="auto" w:fill="FDFCFC"/>
                <w:rtl/>
              </w:rPr>
              <w:t>ارتقاء و بهبود فرآیندها و تسریع در خدمات رسانی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2"/>
              </w:numPr>
              <w:bidi/>
              <w:spacing w:before="100" w:after="200" w:line="276" w:lineRule="auto"/>
              <w:rPr>
                <w:rFonts w:cs="B Nazanin"/>
                <w:color w:val="212529"/>
                <w:sz w:val="28"/>
                <w:szCs w:val="28"/>
                <w:shd w:val="clear" w:color="auto" w:fill="FDFCFC"/>
                <w:rtl/>
              </w:rPr>
            </w:pPr>
            <w:r w:rsidRPr="009A3DAC">
              <w:rPr>
                <w:rFonts w:cs="B Nazanin" w:hint="cs"/>
                <w:color w:val="212529"/>
                <w:sz w:val="28"/>
                <w:szCs w:val="28"/>
                <w:shd w:val="clear" w:color="auto" w:fill="FDFCFC"/>
                <w:rtl/>
              </w:rPr>
              <w:t>حفظ حقوق مراجعین به مراکز خدمات بهداشتی و افزایش رضایت مندی آنها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2"/>
              </w:numPr>
              <w:bidi/>
              <w:spacing w:before="100" w:after="200" w:line="276" w:lineRule="auto"/>
              <w:rPr>
                <w:rFonts w:cs="B Nazanin"/>
                <w:color w:val="212529"/>
                <w:sz w:val="28"/>
                <w:szCs w:val="28"/>
                <w:shd w:val="clear" w:color="auto" w:fill="FDFCFC"/>
                <w:rtl/>
              </w:rPr>
            </w:pPr>
            <w:r w:rsidRPr="009A3DAC">
              <w:rPr>
                <w:rFonts w:cs="B Nazanin"/>
                <w:color w:val="212529"/>
                <w:sz w:val="28"/>
                <w:szCs w:val="28"/>
                <w:shd w:val="clear" w:color="auto" w:fill="FDFCFC"/>
                <w:rtl/>
              </w:rPr>
              <w:t>ارتقای کیفی</w:t>
            </w:r>
            <w:r w:rsidRPr="009A3DAC">
              <w:rPr>
                <w:rFonts w:cs="B Nazanin" w:hint="cs"/>
                <w:color w:val="212529"/>
                <w:sz w:val="28"/>
                <w:szCs w:val="28"/>
                <w:shd w:val="clear" w:color="auto" w:fill="FDFCFC"/>
                <w:rtl/>
              </w:rPr>
              <w:t xml:space="preserve"> تحقیقات نظام سلامت </w:t>
            </w:r>
          </w:p>
          <w:p w:rsidR="009A3DAC" w:rsidRPr="003917A3" w:rsidRDefault="009A3DAC" w:rsidP="009A3DAC">
            <w:pPr>
              <w:pStyle w:val="ListParagraph"/>
              <w:numPr>
                <w:ilvl w:val="0"/>
                <w:numId w:val="2"/>
              </w:numPr>
              <w:bidi/>
              <w:spacing w:before="100" w:after="200" w:line="276" w:lineRule="auto"/>
              <w:rPr>
                <w:rFonts w:cs="B Nazanin"/>
                <w:color w:val="212529"/>
                <w:shd w:val="clear" w:color="auto" w:fill="FDFCFC"/>
              </w:rPr>
            </w:pPr>
            <w:r w:rsidRPr="009A3DAC">
              <w:rPr>
                <w:rFonts w:cs="B Nazanin"/>
                <w:color w:val="212529"/>
                <w:sz w:val="28"/>
                <w:szCs w:val="28"/>
                <w:shd w:val="clear" w:color="auto" w:fill="FDFCFC"/>
                <w:rtl/>
              </w:rPr>
              <w:t>حضور در عرصه بین المللی ارائه خدمات بهداشتی</w:t>
            </w:r>
          </w:p>
          <w:p w:rsidR="003917A3" w:rsidRDefault="003917A3" w:rsidP="003917A3">
            <w:pPr>
              <w:bidi/>
              <w:spacing w:before="100" w:after="200" w:line="276" w:lineRule="auto"/>
              <w:rPr>
                <w:rFonts w:cs="B Nazanin"/>
                <w:color w:val="212529"/>
                <w:shd w:val="clear" w:color="auto" w:fill="FDFCFC"/>
                <w:rtl/>
              </w:rPr>
            </w:pPr>
          </w:p>
          <w:p w:rsidR="003917A3" w:rsidRDefault="003917A3" w:rsidP="003917A3">
            <w:pPr>
              <w:bidi/>
              <w:spacing w:before="100" w:after="200" w:line="276" w:lineRule="auto"/>
              <w:rPr>
                <w:rFonts w:cs="B Nazanin"/>
                <w:color w:val="212529"/>
                <w:shd w:val="clear" w:color="auto" w:fill="FDFCFC"/>
                <w:rtl/>
              </w:rPr>
            </w:pPr>
          </w:p>
          <w:p w:rsidR="003917A3" w:rsidRPr="003917A3" w:rsidRDefault="003917A3" w:rsidP="003917A3">
            <w:pPr>
              <w:bidi/>
              <w:spacing w:before="100" w:after="200" w:line="276" w:lineRule="auto"/>
              <w:rPr>
                <w:rFonts w:cs="B Nazanin"/>
                <w:color w:val="212529"/>
                <w:shd w:val="clear" w:color="auto" w:fill="FDFCFC"/>
                <w:rtl/>
              </w:rPr>
            </w:pPr>
          </w:p>
        </w:tc>
      </w:tr>
      <w:tr w:rsidR="009A3DAC" w:rsidTr="003917A3">
        <w:trPr>
          <w:jc w:val="center"/>
        </w:trPr>
        <w:tc>
          <w:tcPr>
            <w:tcW w:w="10445" w:type="dxa"/>
            <w:tcBorders>
              <w:top w:val="dashed" w:sz="4" w:space="0" w:color="auto"/>
              <w:bottom w:val="single" w:sz="24" w:space="0" w:color="auto"/>
            </w:tcBorders>
          </w:tcPr>
          <w:p w:rsidR="009A3DAC" w:rsidRPr="00896E71" w:rsidRDefault="009A3DAC" w:rsidP="00BC2155">
            <w:pPr>
              <w:bidi/>
              <w:rPr>
                <w:rFonts w:ascii="Lao UI" w:hAnsi="Lao UI" w:cs="B Mitra"/>
                <w:sz w:val="26"/>
                <w:rtl/>
              </w:rPr>
            </w:pPr>
            <w:r w:rsidRPr="000C4B39">
              <w:rPr>
                <w:rFonts w:ascii="Lao UI" w:hAnsi="Lao UI" w:cs="B Mitra" w:hint="cs"/>
                <w:rtl/>
              </w:rPr>
              <w:lastRenderedPageBreak/>
              <w:t xml:space="preserve">*اهداف متصور برای 3 تا 5 سال آینده که توسعه ساختاری، فرآیندی و عملکردی بخش را بطور کیفی </w:t>
            </w:r>
            <w:r>
              <w:rPr>
                <w:rFonts w:ascii="Lao UI" w:hAnsi="Lao UI" w:cs="B Mitra" w:hint="cs"/>
                <w:rtl/>
              </w:rPr>
              <w:t>ت</w:t>
            </w:r>
            <w:r w:rsidRPr="000C4B39">
              <w:rPr>
                <w:rFonts w:ascii="Lao UI" w:hAnsi="Lao UI" w:cs="B Mitra" w:hint="cs"/>
                <w:rtl/>
              </w:rPr>
              <w:t>رسیم می</w:t>
            </w:r>
            <w:r w:rsidRPr="000C4B39">
              <w:rPr>
                <w:rFonts w:ascii="Lao UI" w:hAnsi="Lao UI" w:cs="B Mitra"/>
                <w:rtl/>
              </w:rPr>
              <w:softHyphen/>
            </w:r>
            <w:r w:rsidRPr="000C4B39">
              <w:rPr>
                <w:rFonts w:ascii="Lao UI" w:hAnsi="Lao UI" w:cs="B Mitra" w:hint="cs"/>
                <w:rtl/>
              </w:rPr>
              <w:t>نماید(حداکثر 10 مورد)</w:t>
            </w:r>
          </w:p>
        </w:tc>
      </w:tr>
      <w:tr w:rsidR="009A3DAC" w:rsidTr="003917A3">
        <w:trPr>
          <w:jc w:val="center"/>
        </w:trPr>
        <w:tc>
          <w:tcPr>
            <w:tcW w:w="10445" w:type="dxa"/>
            <w:tcBorders>
              <w:top w:val="single" w:sz="24" w:space="0" w:color="auto"/>
              <w:bottom w:val="dashed" w:sz="4" w:space="0" w:color="auto"/>
            </w:tcBorders>
          </w:tcPr>
          <w:p w:rsidR="009A3DAC" w:rsidRPr="00896E71" w:rsidRDefault="009A3DAC" w:rsidP="00BC2155">
            <w:pPr>
              <w:bidi/>
              <w:rPr>
                <w:rFonts w:ascii="Lao UI" w:hAnsi="Lao UI" w:cs="B Mitra"/>
                <w:b/>
                <w:bCs/>
                <w:sz w:val="28"/>
                <w:szCs w:val="28"/>
                <w:rtl/>
              </w:rPr>
            </w:pPr>
            <w:r w:rsidRPr="00896E71">
              <w:rPr>
                <w:rFonts w:ascii="Lao UI" w:hAnsi="Lao UI" w:cs="B Mitra" w:hint="cs"/>
                <w:b/>
                <w:bCs/>
                <w:sz w:val="28"/>
                <w:szCs w:val="28"/>
                <w:rtl/>
              </w:rPr>
              <w:t>چشم انداز</w:t>
            </w:r>
            <w:r w:rsidRPr="00896E71">
              <w:rPr>
                <w:rFonts w:ascii="Lao UI" w:hAnsi="Lao UI" w:cs="B Mitra" w:hint="cs"/>
                <w:b/>
                <w:bCs/>
                <w:sz w:val="28"/>
                <w:szCs w:val="28"/>
                <w:vertAlign w:val="superscript"/>
                <w:rtl/>
              </w:rPr>
              <w:t>*</w:t>
            </w:r>
            <w:r w:rsidRPr="00896E71">
              <w:rPr>
                <w:rFonts w:ascii="Lao UI" w:hAnsi="Lao UI" w:cs="B Mitra" w:hint="cs"/>
                <w:b/>
                <w:bCs/>
                <w:sz w:val="28"/>
                <w:szCs w:val="28"/>
                <w:rtl/>
              </w:rPr>
              <w:t>:</w:t>
            </w:r>
          </w:p>
          <w:p w:rsidR="009A3DAC" w:rsidRPr="00B829EA" w:rsidRDefault="009A3DAC" w:rsidP="00BC2155">
            <w:pPr>
              <w:pStyle w:val="ListParagraph"/>
              <w:bidi/>
              <w:rPr>
                <w:rFonts w:cs="B Nazanin"/>
                <w:color w:val="212529"/>
                <w:shd w:val="clear" w:color="auto" w:fill="FDFCFC"/>
                <w:rtl/>
              </w:rPr>
            </w:pPr>
            <w:r w:rsidRPr="00FC5DD7">
              <w:rPr>
                <w:rFonts w:cs="B Nazanin" w:hint="cs"/>
                <w:color w:val="212529"/>
                <w:sz w:val="28"/>
                <w:szCs w:val="28"/>
                <w:shd w:val="clear" w:color="auto" w:fill="FDFCFC"/>
                <w:rtl/>
              </w:rPr>
              <w:t>م</w:t>
            </w:r>
            <w:r w:rsidRPr="00FC5DD7">
              <w:rPr>
                <w:rFonts w:cs="B Nazanin"/>
                <w:color w:val="212529"/>
                <w:sz w:val="28"/>
                <w:szCs w:val="28"/>
                <w:shd w:val="clear" w:color="auto" w:fill="FDFCFC"/>
                <w:rtl/>
              </w:rPr>
              <w:t>ا بر آنیم با توکل بر خدا</w:t>
            </w:r>
            <w:r w:rsidRPr="00FC5DD7">
              <w:rPr>
                <w:rFonts w:cs="B Nazanin" w:hint="cs"/>
                <w:color w:val="212529"/>
                <w:sz w:val="28"/>
                <w:szCs w:val="28"/>
                <w:shd w:val="clear" w:color="auto" w:fill="FDFCFC"/>
                <w:rtl/>
              </w:rPr>
              <w:t xml:space="preserve"> و</w:t>
            </w:r>
            <w:r w:rsidRPr="00FC5DD7">
              <w:rPr>
                <w:rFonts w:cs="B Nazanin"/>
                <w:color w:val="212529"/>
                <w:sz w:val="28"/>
                <w:szCs w:val="28"/>
                <w:shd w:val="clear" w:color="auto" w:fill="FDFCFC"/>
                <w:rtl/>
              </w:rPr>
              <w:t xml:space="preserve"> با اهتمام و همیاری </w:t>
            </w:r>
            <w:r w:rsidRPr="00FC5DD7">
              <w:rPr>
                <w:rFonts w:cs="B Nazanin" w:hint="cs"/>
                <w:color w:val="212529"/>
                <w:sz w:val="28"/>
                <w:szCs w:val="28"/>
                <w:shd w:val="clear" w:color="auto" w:fill="FDFCFC"/>
                <w:rtl/>
              </w:rPr>
              <w:t>کلیه کارکنان</w:t>
            </w:r>
            <w:r w:rsidRPr="00FC5DD7">
              <w:rPr>
                <w:rFonts w:cs="B Nazanin"/>
                <w:color w:val="212529"/>
                <w:sz w:val="28"/>
                <w:szCs w:val="28"/>
                <w:shd w:val="clear" w:color="auto" w:fill="FDFCFC"/>
                <w:rtl/>
              </w:rPr>
              <w:t xml:space="preserve"> توانمند</w:t>
            </w:r>
            <w:r w:rsidRPr="00FC5DD7">
              <w:rPr>
                <w:rFonts w:cs="B Nazanin" w:hint="cs"/>
                <w:color w:val="212529"/>
                <w:sz w:val="28"/>
                <w:szCs w:val="28"/>
                <w:shd w:val="clear" w:color="auto" w:fill="FDFCFC"/>
                <w:rtl/>
              </w:rPr>
              <w:t xml:space="preserve"> این معاونت</w:t>
            </w:r>
            <w:r w:rsidRPr="00FC5DD7">
              <w:rPr>
                <w:rFonts w:cs="B Nazanin"/>
                <w:color w:val="212529"/>
                <w:sz w:val="28"/>
                <w:szCs w:val="28"/>
                <w:shd w:val="clear" w:color="auto" w:fill="FDFCFC"/>
                <w:rtl/>
              </w:rPr>
              <w:t xml:space="preserve"> ، در راستای تامین، حفظ و ارتقاء سلامت جسمی، روحی ، روانی ، اجتماعی و معنوی جمعیت تحت پوشش دانشگاه، یکی از دانشگاه های مرجع ، پیشرو و نوآور در گستره </w:t>
            </w:r>
            <w:r w:rsidRPr="00FC5DD7">
              <w:rPr>
                <w:rFonts w:cs="B Nazanin" w:hint="cs"/>
                <w:color w:val="212529"/>
                <w:sz w:val="28"/>
                <w:szCs w:val="28"/>
                <w:shd w:val="clear" w:color="auto" w:fill="FDFCFC"/>
                <w:rtl/>
              </w:rPr>
              <w:t>خدمات بهداشتی</w:t>
            </w:r>
            <w:r w:rsidRPr="00FC5DD7">
              <w:rPr>
                <w:rFonts w:cs="B Nazanin"/>
                <w:color w:val="212529"/>
                <w:sz w:val="28"/>
                <w:szCs w:val="28"/>
                <w:shd w:val="clear" w:color="auto" w:fill="FDFCFC"/>
                <w:rtl/>
              </w:rPr>
              <w:t xml:space="preserve"> در سطح </w:t>
            </w:r>
            <w:r w:rsidRPr="00FC5DD7">
              <w:rPr>
                <w:rFonts w:cs="B Nazanin" w:hint="cs"/>
                <w:color w:val="212529"/>
                <w:sz w:val="28"/>
                <w:szCs w:val="28"/>
                <w:shd w:val="clear" w:color="auto" w:fill="FDFCFC"/>
                <w:rtl/>
              </w:rPr>
              <w:t>استان</w:t>
            </w:r>
            <w:r w:rsidRPr="00FC5DD7">
              <w:rPr>
                <w:rFonts w:cs="B Nazanin"/>
                <w:color w:val="212529"/>
                <w:sz w:val="28"/>
                <w:szCs w:val="28"/>
                <w:shd w:val="clear" w:color="auto" w:fill="FDFCFC"/>
                <w:rtl/>
              </w:rPr>
              <w:t xml:space="preserve"> و کشور باشیم</w:t>
            </w:r>
            <w:r w:rsidRPr="00FC5DD7">
              <w:rPr>
                <w:rFonts w:cs="B Nazanin"/>
                <w:color w:val="212529"/>
                <w:sz w:val="28"/>
                <w:szCs w:val="28"/>
                <w:shd w:val="clear" w:color="auto" w:fill="FDFCFC"/>
              </w:rPr>
              <w:t>.</w:t>
            </w:r>
          </w:p>
        </w:tc>
      </w:tr>
      <w:tr w:rsidR="009A3DAC" w:rsidTr="003917A3">
        <w:trPr>
          <w:jc w:val="center"/>
        </w:trPr>
        <w:tc>
          <w:tcPr>
            <w:tcW w:w="10445" w:type="dxa"/>
            <w:tcBorders>
              <w:top w:val="dashed" w:sz="4" w:space="0" w:color="auto"/>
            </w:tcBorders>
          </w:tcPr>
          <w:p w:rsidR="009A3DAC" w:rsidRPr="00896E71" w:rsidRDefault="009A3DAC" w:rsidP="00BC2155">
            <w:pPr>
              <w:bidi/>
              <w:rPr>
                <w:rFonts w:ascii="Lao UI" w:hAnsi="Lao UI" w:cs="B Mitra"/>
                <w:sz w:val="26"/>
                <w:rtl/>
              </w:rPr>
            </w:pPr>
            <w:r w:rsidRPr="00896E71">
              <w:rPr>
                <w:rFonts w:ascii="Lao UI" w:hAnsi="Lao UI" w:cs="B Mitra" w:hint="cs"/>
                <w:sz w:val="26"/>
                <w:rtl/>
              </w:rPr>
              <w:t>*توصیف عینی بخش از نظر ساختاری، فرآیندی و عملکرد در 5 سال بعد و پس از انجام توسعه مورد نظر(حداکثر در 5 سطر)</w:t>
            </w:r>
          </w:p>
        </w:tc>
      </w:tr>
    </w:tbl>
    <w:p w:rsidR="009A3DAC" w:rsidRDefault="009A3DAC" w:rsidP="009A3DAC">
      <w:pPr>
        <w:bidi/>
        <w:rPr>
          <w:rtl/>
        </w:rPr>
      </w:pPr>
    </w:p>
    <w:tbl>
      <w:tblPr>
        <w:tblStyle w:val="TableGrid"/>
        <w:tblW w:w="8793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4537"/>
        <w:gridCol w:w="4256"/>
      </w:tblGrid>
      <w:tr w:rsidR="009A3DAC" w:rsidTr="00BC2155">
        <w:trPr>
          <w:jc w:val="center"/>
        </w:trPr>
        <w:tc>
          <w:tcPr>
            <w:tcW w:w="8793" w:type="dxa"/>
            <w:gridSpan w:val="2"/>
          </w:tcPr>
          <w:p w:rsidR="009A3DAC" w:rsidRPr="00896E71" w:rsidRDefault="009A3DAC" w:rsidP="00BC2155">
            <w:pPr>
              <w:jc w:val="right"/>
              <w:rPr>
                <w:rFonts w:cs="B Mitra"/>
                <w:b/>
                <w:bCs/>
                <w:sz w:val="28"/>
                <w:szCs w:val="28"/>
              </w:rPr>
            </w:pPr>
            <w:r>
              <w:rPr>
                <w:rFonts w:cs="Titr"/>
                <w:sz w:val="32"/>
                <w:szCs w:val="32"/>
                <w:rtl/>
              </w:rPr>
              <w:br w:type="page"/>
            </w:r>
            <w:r w:rsidRPr="00896E71">
              <w:rPr>
                <w:rFonts w:cs="B Mitra" w:hint="cs"/>
                <w:b/>
                <w:bCs/>
                <w:sz w:val="28"/>
                <w:szCs w:val="28"/>
                <w:rtl/>
              </w:rPr>
              <w:t>تایید کننده:</w:t>
            </w:r>
          </w:p>
        </w:tc>
      </w:tr>
      <w:tr w:rsidR="009A3DAC" w:rsidTr="00BC2155">
        <w:trPr>
          <w:trHeight w:val="210"/>
          <w:jc w:val="center"/>
        </w:trPr>
        <w:tc>
          <w:tcPr>
            <w:tcW w:w="4537" w:type="dxa"/>
          </w:tcPr>
          <w:p w:rsidR="009A3DAC" w:rsidRPr="00896E71" w:rsidRDefault="009A3DAC" w:rsidP="00BC2155">
            <w:pPr>
              <w:jc w:val="center"/>
              <w:rPr>
                <w:rFonts w:cs="B Mitra"/>
                <w:sz w:val="28"/>
                <w:szCs w:val="28"/>
              </w:rPr>
            </w:pPr>
            <w:r w:rsidRPr="00896E71">
              <w:rPr>
                <w:rFonts w:cs="B Mitra" w:hint="cs"/>
                <w:sz w:val="28"/>
                <w:szCs w:val="28"/>
                <w:rtl/>
              </w:rPr>
              <w:t>امضا</w:t>
            </w:r>
          </w:p>
        </w:tc>
        <w:tc>
          <w:tcPr>
            <w:tcW w:w="4256" w:type="dxa"/>
          </w:tcPr>
          <w:p w:rsidR="009A3DAC" w:rsidRPr="00896E71" w:rsidRDefault="009A3DAC" w:rsidP="00BC2155">
            <w:pPr>
              <w:bidi/>
              <w:jc w:val="center"/>
              <w:rPr>
                <w:rFonts w:cs="B Mitra"/>
                <w:sz w:val="28"/>
                <w:szCs w:val="28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معاون بهداشت</w:t>
            </w:r>
          </w:p>
        </w:tc>
      </w:tr>
      <w:tr w:rsidR="009A3DAC" w:rsidTr="00BC2155">
        <w:trPr>
          <w:trHeight w:val="1156"/>
          <w:jc w:val="center"/>
        </w:trPr>
        <w:tc>
          <w:tcPr>
            <w:tcW w:w="4537" w:type="dxa"/>
          </w:tcPr>
          <w:p w:rsidR="009A3DAC" w:rsidRDefault="009A3DAC" w:rsidP="00BC2155">
            <w:pPr>
              <w:rPr>
                <w:rFonts w:cs="Yagut"/>
              </w:rPr>
            </w:pPr>
          </w:p>
        </w:tc>
        <w:tc>
          <w:tcPr>
            <w:tcW w:w="4256" w:type="dxa"/>
          </w:tcPr>
          <w:p w:rsidR="009A3DAC" w:rsidRPr="009A3DAC" w:rsidRDefault="009A3DAC" w:rsidP="009A3DAC">
            <w:pPr>
              <w:pStyle w:val="ListParagraph"/>
              <w:bidi/>
              <w:rPr>
                <w:rFonts w:cs="B Nazanin"/>
                <w:color w:val="212529"/>
                <w:sz w:val="28"/>
                <w:szCs w:val="28"/>
                <w:shd w:val="clear" w:color="auto" w:fill="FDFCFC"/>
                <w:rtl/>
              </w:rPr>
            </w:pPr>
            <w:r w:rsidRPr="009A3DAC">
              <w:rPr>
                <w:rFonts w:cs="B Nazanin" w:hint="cs"/>
                <w:color w:val="212529"/>
                <w:sz w:val="28"/>
                <w:szCs w:val="28"/>
                <w:shd w:val="clear" w:color="auto" w:fill="FDFCFC"/>
                <w:rtl/>
              </w:rPr>
              <w:t>‌دکتر سید محمد طباطبایی</w:t>
            </w:r>
          </w:p>
        </w:tc>
      </w:tr>
    </w:tbl>
    <w:p w:rsidR="009A3DAC" w:rsidRDefault="009A3DAC" w:rsidP="009A3DAC">
      <w:pPr>
        <w:bidi/>
        <w:rPr>
          <w:rtl/>
        </w:rPr>
      </w:pPr>
    </w:p>
    <w:p w:rsidR="009A3DAC" w:rsidRDefault="009A3DAC" w:rsidP="009A3DAC">
      <w:pPr>
        <w:bidi/>
        <w:jc w:val="center"/>
        <w:rPr>
          <w:rFonts w:ascii="Lao UI" w:hAnsi="Lao UI" w:cs="B Mitra"/>
          <w:b/>
          <w:bCs/>
          <w:sz w:val="28"/>
          <w:szCs w:val="28"/>
          <w:rtl/>
        </w:rPr>
      </w:pPr>
    </w:p>
    <w:p w:rsidR="009A3DAC" w:rsidRDefault="009A3DAC" w:rsidP="009A3DAC">
      <w:pPr>
        <w:bidi/>
        <w:jc w:val="center"/>
        <w:rPr>
          <w:rFonts w:ascii="Lao UI" w:hAnsi="Lao UI" w:cs="B Mitra"/>
          <w:b/>
          <w:bCs/>
          <w:sz w:val="28"/>
          <w:szCs w:val="28"/>
          <w:rtl/>
        </w:rPr>
      </w:pPr>
    </w:p>
    <w:p w:rsidR="009A3DAC" w:rsidRDefault="009A3DAC" w:rsidP="009A3DAC">
      <w:pPr>
        <w:bidi/>
        <w:jc w:val="center"/>
        <w:rPr>
          <w:rFonts w:ascii="Lao UI" w:hAnsi="Lao UI" w:cs="B Mitra"/>
          <w:b/>
          <w:bCs/>
          <w:sz w:val="28"/>
          <w:szCs w:val="28"/>
          <w:rtl/>
        </w:rPr>
      </w:pPr>
    </w:p>
    <w:p w:rsidR="009A3DAC" w:rsidRDefault="009A3DAC" w:rsidP="009A3DAC">
      <w:pPr>
        <w:bidi/>
        <w:jc w:val="center"/>
        <w:rPr>
          <w:rFonts w:ascii="Lao UI" w:hAnsi="Lao UI" w:cs="B Mitra"/>
          <w:b/>
          <w:bCs/>
          <w:sz w:val="28"/>
          <w:szCs w:val="28"/>
          <w:rtl/>
        </w:rPr>
      </w:pPr>
    </w:p>
    <w:p w:rsidR="009A3DAC" w:rsidRDefault="009A3DAC" w:rsidP="009A3DAC">
      <w:pPr>
        <w:bidi/>
        <w:jc w:val="center"/>
        <w:rPr>
          <w:rFonts w:ascii="Lao UI" w:hAnsi="Lao UI" w:cs="B Mitra"/>
          <w:b/>
          <w:bCs/>
          <w:sz w:val="28"/>
          <w:szCs w:val="28"/>
          <w:rtl/>
        </w:rPr>
      </w:pPr>
    </w:p>
    <w:p w:rsidR="009A3DAC" w:rsidRDefault="009A3DAC" w:rsidP="009A3DAC">
      <w:pPr>
        <w:bidi/>
        <w:jc w:val="center"/>
        <w:rPr>
          <w:rFonts w:ascii="Lao UI" w:hAnsi="Lao UI" w:cs="B Mitra"/>
          <w:b/>
          <w:bCs/>
          <w:sz w:val="28"/>
          <w:szCs w:val="28"/>
          <w:rtl/>
        </w:rPr>
      </w:pPr>
    </w:p>
    <w:p w:rsidR="009A3DAC" w:rsidRDefault="009A3DAC" w:rsidP="009A3DAC">
      <w:pPr>
        <w:bidi/>
        <w:jc w:val="center"/>
        <w:rPr>
          <w:rFonts w:ascii="Lao UI" w:hAnsi="Lao UI" w:cs="B Mitra"/>
          <w:b/>
          <w:bCs/>
          <w:sz w:val="28"/>
          <w:szCs w:val="28"/>
          <w:rtl/>
        </w:rPr>
      </w:pPr>
    </w:p>
    <w:p w:rsidR="009A3DAC" w:rsidRDefault="009A3DAC" w:rsidP="009A3DAC">
      <w:pPr>
        <w:bidi/>
        <w:jc w:val="center"/>
        <w:rPr>
          <w:rFonts w:ascii="Lao UI" w:hAnsi="Lao UI" w:cs="B Mitra"/>
          <w:b/>
          <w:bCs/>
          <w:sz w:val="28"/>
          <w:szCs w:val="28"/>
          <w:rtl/>
        </w:rPr>
      </w:pPr>
    </w:p>
    <w:p w:rsidR="009A3DAC" w:rsidRDefault="009A3DAC" w:rsidP="009A3DAC">
      <w:pPr>
        <w:bidi/>
        <w:jc w:val="center"/>
        <w:rPr>
          <w:rFonts w:ascii="Lao UI" w:hAnsi="Lao UI" w:cs="B Mitra"/>
          <w:b/>
          <w:bCs/>
          <w:sz w:val="28"/>
          <w:szCs w:val="28"/>
          <w:rtl/>
        </w:rPr>
      </w:pPr>
    </w:p>
    <w:p w:rsidR="009A3DAC" w:rsidRDefault="009A3DAC" w:rsidP="009A3DAC">
      <w:pPr>
        <w:bidi/>
        <w:jc w:val="center"/>
        <w:rPr>
          <w:rFonts w:ascii="Lao UI" w:hAnsi="Lao UI" w:cs="B Mitra"/>
          <w:b/>
          <w:bCs/>
          <w:sz w:val="28"/>
          <w:szCs w:val="28"/>
          <w:rtl/>
        </w:rPr>
      </w:pPr>
    </w:p>
    <w:p w:rsidR="009A3DAC" w:rsidRPr="009A3DAC" w:rsidRDefault="009A3DAC" w:rsidP="009A3DAC">
      <w:pPr>
        <w:bidi/>
        <w:jc w:val="center"/>
        <w:rPr>
          <w:rFonts w:ascii="Lao UI" w:hAnsi="Lao UI" w:cs="B Mitra"/>
          <w:b/>
          <w:bCs/>
          <w:sz w:val="28"/>
          <w:szCs w:val="28"/>
          <w:rtl/>
        </w:rPr>
      </w:pPr>
      <w:bookmarkStart w:id="0" w:name="_GoBack"/>
      <w:bookmarkEnd w:id="0"/>
      <w:r w:rsidRPr="009A3DAC">
        <w:rPr>
          <w:rFonts w:ascii="Lao UI" w:hAnsi="Lao UI" w:cs="B Mitra" w:hint="cs"/>
          <w:b/>
          <w:bCs/>
          <w:sz w:val="28"/>
          <w:szCs w:val="28"/>
          <w:rtl/>
        </w:rPr>
        <w:t>فرم شماره دو</w:t>
      </w:r>
    </w:p>
    <w:p w:rsidR="009A3DAC" w:rsidRDefault="009A3DAC" w:rsidP="009A3DAC">
      <w:pPr>
        <w:bidi/>
        <w:rPr>
          <w:rtl/>
        </w:rPr>
      </w:pPr>
    </w:p>
    <w:p w:rsidR="009A3DAC" w:rsidRPr="001D1EB9" w:rsidRDefault="009A3DAC" w:rsidP="009A3DAC">
      <w:pPr>
        <w:bidi/>
        <w:spacing w:after="0" w:line="240" w:lineRule="auto"/>
        <w:ind w:left="819"/>
        <w:jc w:val="center"/>
        <w:rPr>
          <w:rFonts w:cs="B Nazanin"/>
          <w:b/>
          <w:bCs/>
          <w:rtl/>
          <w:lang w:bidi="fa-IR"/>
        </w:rPr>
      </w:pPr>
    </w:p>
    <w:tbl>
      <w:tblPr>
        <w:tblStyle w:val="TableGrid"/>
        <w:tblW w:w="16160" w:type="dxa"/>
        <w:tblInd w:w="-114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670"/>
        <w:gridCol w:w="5670"/>
        <w:gridCol w:w="4820"/>
      </w:tblGrid>
      <w:tr w:rsidR="009D198A" w:rsidRPr="00582A7A" w:rsidTr="006D0A2D">
        <w:tc>
          <w:tcPr>
            <w:tcW w:w="5670" w:type="dxa"/>
          </w:tcPr>
          <w:p w:rsidR="00582A7A" w:rsidRPr="00582A7A" w:rsidRDefault="00582A7A" w:rsidP="00582A7A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تهدیدها</w:t>
            </w:r>
            <w:r w:rsidRPr="00582A7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(</w:t>
            </w:r>
            <w:r>
              <w:rPr>
                <w:rFonts w:cs="B Nazanin"/>
                <w:b/>
                <w:bCs/>
                <w:sz w:val="24"/>
                <w:szCs w:val="24"/>
              </w:rPr>
              <w:t>T</w:t>
            </w:r>
            <w:r w:rsidRPr="00582A7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) : 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rtl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سالمندی جمعیت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rtl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افزایش حاشیه نشینی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rtl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بیماری های نوپدید و باز پدید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rtl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پایین بودن سرانه سلامت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rtl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ضمانت اجرایی ناکافی برای اعمال قوانین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rtl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تعدد مراکز تصمیم گیر سلامت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rtl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محدودیت در دسترسی به تجهیزات و منابع و تکنولوژی روز دنیا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rtl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کاهش نرخ باروری به پایین تر از حد جانشینی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وجود اتباع قانونی و غیر قانونی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وجود سه دانشگاه در استان تهران</w:t>
            </w:r>
          </w:p>
          <w:p w:rsid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ناپایداری تامین منابع مالی برای طرح های ابلاغی و مشترک با سایر سازمان ها و ارگان ها</w:t>
            </w:r>
          </w:p>
          <w:p w:rsidR="0098484A" w:rsidRDefault="0098484A" w:rsidP="0098484A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 w:rsidRPr="0098484A">
              <w:rPr>
                <w:rFonts w:cs="B Nazanin" w:hint="cs"/>
                <w:rtl/>
                <w:lang w:bidi="fa-IR"/>
              </w:rPr>
              <w:t>عدم</w:t>
            </w:r>
            <w:r w:rsidRPr="0098484A">
              <w:rPr>
                <w:rFonts w:cs="B Nazanin" w:hint="cs"/>
                <w:rtl/>
                <w:lang w:bidi="fa-IR"/>
              </w:rPr>
              <w:t xml:space="preserve"> تمکین به درمان در خصوص بیماران مبتلا به بیماری های واگیر که سلامتی آحاد جامعه را به خطر می اندازد از جمله سل و </w:t>
            </w:r>
            <w:r w:rsidRPr="0098484A">
              <w:rPr>
                <w:rFonts w:cs="B Nazanin"/>
                <w:lang w:bidi="fa-IR"/>
              </w:rPr>
              <w:t>HIV</w:t>
            </w:r>
          </w:p>
          <w:p w:rsidR="00582A7A" w:rsidRDefault="00E4535A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مؤلفه های چندگانه مؤثر بر سلامت مانند آلودگی های زیست محیطی، دخانیات و سبک زندگی</w:t>
            </w:r>
          </w:p>
          <w:p w:rsidR="00582A7A" w:rsidRDefault="00E4535A" w:rsidP="00582A7A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عدم تناسب تعرفه ها با خدمات بهداشتی غیرحاکمیتی</w:t>
            </w:r>
          </w:p>
          <w:p w:rsidR="00582A7A" w:rsidRDefault="00EB243F" w:rsidP="00582A7A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پشتیبانی</w:t>
            </w:r>
            <w:r w:rsidR="00E72838">
              <w:rPr>
                <w:rFonts w:cs="B Nazanin" w:hint="cs"/>
                <w:rtl/>
                <w:lang w:bidi="fa-IR"/>
              </w:rPr>
              <w:t xml:space="preserve"> کم</w:t>
            </w:r>
            <w:r>
              <w:rPr>
                <w:rFonts w:cs="B Nazanin" w:hint="cs"/>
                <w:rtl/>
                <w:lang w:bidi="fa-IR"/>
              </w:rPr>
              <w:t xml:space="preserve"> قضایی و انتظامی در اعمال مقررات عمومی و تکالف حوزه سلامت</w:t>
            </w:r>
          </w:p>
          <w:p w:rsidR="00582A7A" w:rsidRDefault="00BD547F" w:rsidP="00582A7A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بیمه مسئولیت حرفه ای و عدم قبول دستگاه قضایی به عنوان وثیقه قرار تامین</w:t>
            </w:r>
          </w:p>
          <w:p w:rsidR="00E4535A" w:rsidRDefault="00E4535A" w:rsidP="00E4535A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فاصله درآمدی زیاد کارکنان هیات علمی و غیرهیات علمی(عدالت پرداخت)</w:t>
            </w:r>
          </w:p>
          <w:p w:rsidR="00E4535A" w:rsidRDefault="00E4535A" w:rsidP="00E4535A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فاصله دریافتی های کارکنان (فعال و بازنشسته) در قیاس با سایر سازمان ها</w:t>
            </w:r>
          </w:p>
          <w:p w:rsidR="00E4535A" w:rsidRDefault="00EB243F" w:rsidP="00E4535A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تبلیغات متناقض با سلامت در رسانه های عمومی و مبلمان شهری</w:t>
            </w:r>
          </w:p>
          <w:p w:rsidR="00EB243F" w:rsidRDefault="00EB243F" w:rsidP="00EB243F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تنش آبی اثرگذار بر کیفیت منابع آب</w:t>
            </w:r>
          </w:p>
          <w:p w:rsidR="001D1EB9" w:rsidRPr="009A3DAC" w:rsidRDefault="00E72838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قوانین و مقررات موازی و بعضا" متناقض (به خصوص در بحث آیین نامه ای)</w:t>
            </w:r>
          </w:p>
        </w:tc>
        <w:tc>
          <w:tcPr>
            <w:tcW w:w="5670" w:type="dxa"/>
            <w:tcBorders>
              <w:right w:val="single" w:sz="12" w:space="0" w:color="auto"/>
            </w:tcBorders>
          </w:tcPr>
          <w:p w:rsidR="00582A7A" w:rsidRPr="006D25CC" w:rsidRDefault="00582A7A" w:rsidP="006D25CC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D25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فرصت ها (</w:t>
            </w:r>
            <w:r w:rsidRPr="006D25CC">
              <w:rPr>
                <w:rFonts w:cs="B Nazanin"/>
                <w:b/>
                <w:bCs/>
                <w:sz w:val="24"/>
                <w:szCs w:val="24"/>
                <w:lang w:bidi="fa-IR"/>
              </w:rPr>
              <w:t>O</w:t>
            </w:r>
            <w:r w:rsidRPr="006D25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) : 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rtl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وجود زیر ساخت پرونده الکترونیک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rtl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 xml:space="preserve">بخش خصوصی با پتانسیل بالا در حوزه سلامت 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rtl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قابلیت استفاده از هوش مصنوعی در حوزه سلامت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 xml:space="preserve"> فناوری سلامت از راه دور 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rtl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مشارکت و همراهی سازمان ها ارگان ها و نهادهای مردمی و بسیج در طرح های مالی و سراسری</w:t>
            </w:r>
          </w:p>
          <w:p w:rsid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ماده 75 قانون برنامه توسعه ششم</w:t>
            </w:r>
          </w:p>
          <w:p w:rsidR="00582A7A" w:rsidRDefault="003D49A2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بستر مشارکت های عمومی، خیرین، شرکت های دانش بنیان و بخش خصوصی فعال در حوزه بهداشت</w:t>
            </w:r>
          </w:p>
          <w:p w:rsidR="00582A7A" w:rsidRDefault="003D49A2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کارگروه های ملی و منطقه ای حوزه بهداشت</w:t>
            </w:r>
          </w:p>
          <w:p w:rsidR="001D1EB9" w:rsidRPr="00582A7A" w:rsidRDefault="001D1EB9" w:rsidP="009A3DAC">
            <w:pPr>
              <w:pStyle w:val="ListParagraph"/>
              <w:bidi/>
              <w:ind w:left="191"/>
              <w:rPr>
                <w:rFonts w:cs="B Nazanin"/>
                <w:rtl/>
                <w:lang w:bidi="fa-IR"/>
              </w:rPr>
            </w:pPr>
          </w:p>
        </w:tc>
        <w:tc>
          <w:tcPr>
            <w:tcW w:w="482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582A7A" w:rsidRPr="00582A7A" w:rsidRDefault="001D1EB9" w:rsidP="00582A7A">
            <w:pPr>
              <w:bidi/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426097</wp:posOffset>
                      </wp:positionH>
                      <wp:positionV relativeFrom="paragraph">
                        <wp:posOffset>523143</wp:posOffset>
                      </wp:positionV>
                      <wp:extent cx="1952625" cy="1052423"/>
                      <wp:effectExtent l="0" t="0" r="28575" b="1460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52625" cy="105242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1D1EB9" w:rsidRPr="00D51209" w:rsidRDefault="001D1EB9" w:rsidP="008F4C51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</w:pPr>
                                  <w:r w:rsidRPr="00D51209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پیشنهاد</w:t>
                                  </w:r>
                                  <w:r w:rsidR="006D25CC" w:rsidRPr="00D51209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ات</w:t>
                                  </w:r>
                                  <w:r w:rsidRPr="00D51209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</w:p>
                                <w:p w:rsidR="001D1EB9" w:rsidRDefault="001D1EB9" w:rsidP="001D1EB9">
                                  <w:pPr>
                                    <w:jc w:val="center"/>
                                    <w:rPr>
                                      <w:rFonts w:ascii="Sakkal Majalla" w:hAnsi="Sakkal Majalla" w:cs="Sakkal Majalla"/>
                                      <w:rtl/>
                                      <w:lang w:bidi="fa-IR"/>
                                    </w:rPr>
                                  </w:pPr>
                                  <w:r w:rsidRPr="00D51209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 xml:space="preserve">معاونت بهداشت دانشگاه ع. پ. ایران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33.55pt;margin-top:41.2pt;width:153.75pt;height:8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" fillcolor="white [3201]" strokeweight=".5pt">
                      <v:textbox>
                        <w:txbxContent>
                          <w:p w:rsidR="001D1EB9" w:rsidRPr="00D51209" w:rsidRDefault="001D1EB9" w:rsidP="008F4C51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D51209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پیشنهاد</w:t>
                            </w:r>
                            <w:r w:rsidR="006D25CC" w:rsidRPr="00D51209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ات</w:t>
                            </w:r>
                            <w:r w:rsidRPr="00D51209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1D1EB9" w:rsidRDefault="001D1EB9" w:rsidP="001D1EB9">
                            <w:pPr>
                              <w:jc w:val="center"/>
                              <w:rPr>
                                <w:rFonts w:ascii="Sakkal Majalla" w:hAnsi="Sakkal Majalla" w:cs="Sakkal Majalla"/>
                                <w:rtl/>
                                <w:lang w:bidi="fa-IR"/>
                              </w:rPr>
                            </w:pPr>
                            <w:r w:rsidRPr="00D51209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معاونت بهداشت دانشگاه ع. پ. ایران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D198A" w:rsidRPr="00582A7A" w:rsidTr="006D0A2D">
        <w:tc>
          <w:tcPr>
            <w:tcW w:w="5670" w:type="dxa"/>
          </w:tcPr>
          <w:p w:rsidR="00A1208F" w:rsidRPr="009A3DAC" w:rsidRDefault="00A1208F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 w:rsidRPr="006D25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راهبردها : </w:t>
            </w:r>
            <w:r w:rsidRPr="006D25CC">
              <w:rPr>
                <w:rFonts w:cs="B Nazanin"/>
                <w:b/>
                <w:bCs/>
                <w:sz w:val="24"/>
                <w:szCs w:val="24"/>
                <w:lang w:bidi="fa-IR"/>
              </w:rPr>
              <w:t>ST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ت</w:t>
            </w:r>
            <w:r w:rsidRPr="009A3DAC">
              <w:rPr>
                <w:rFonts w:cs="B Nazanin"/>
                <w:rtl/>
                <w:lang w:bidi="fa-IR"/>
              </w:rPr>
              <w:t>شک</w:t>
            </w:r>
            <w:r w:rsidRPr="009A3DAC">
              <w:rPr>
                <w:rFonts w:cs="B Nazanin" w:hint="cs"/>
                <w:rtl/>
                <w:lang w:bidi="fa-IR"/>
              </w:rPr>
              <w:t>ی</w:t>
            </w:r>
            <w:r w:rsidRPr="009A3DAC">
              <w:rPr>
                <w:rFonts w:cs="B Nazanin" w:hint="eastAsia"/>
                <w:rtl/>
                <w:lang w:bidi="fa-IR"/>
              </w:rPr>
              <w:t>ل</w:t>
            </w:r>
            <w:r w:rsidRPr="009A3DAC">
              <w:rPr>
                <w:rFonts w:cs="B Nazanin"/>
                <w:rtl/>
                <w:lang w:bidi="fa-IR"/>
              </w:rPr>
              <w:t xml:space="preserve"> ‌کارگروه ها</w:t>
            </w:r>
            <w:r w:rsidRPr="009A3DAC">
              <w:rPr>
                <w:rFonts w:cs="B Nazanin" w:hint="cs"/>
                <w:rtl/>
                <w:lang w:bidi="fa-IR"/>
              </w:rPr>
              <w:t>ی</w:t>
            </w:r>
            <w:r w:rsidRPr="009A3DAC">
              <w:rPr>
                <w:rFonts w:cs="B Nazanin"/>
                <w:rtl/>
                <w:lang w:bidi="fa-IR"/>
              </w:rPr>
              <w:t xml:space="preserve"> تخصص</w:t>
            </w:r>
            <w:r w:rsidRPr="009A3DAC">
              <w:rPr>
                <w:rFonts w:cs="B Nazanin" w:hint="cs"/>
                <w:rtl/>
                <w:lang w:bidi="fa-IR"/>
              </w:rPr>
              <w:t>ی</w:t>
            </w:r>
            <w:r w:rsidRPr="009A3DAC">
              <w:rPr>
                <w:rFonts w:cs="B Nazanin"/>
                <w:rtl/>
                <w:lang w:bidi="fa-IR"/>
              </w:rPr>
              <w:t xml:space="preserve"> با استفاده از متخصص</w:t>
            </w:r>
            <w:r w:rsidRPr="009A3DAC">
              <w:rPr>
                <w:rFonts w:cs="B Nazanin" w:hint="cs"/>
                <w:rtl/>
                <w:lang w:bidi="fa-IR"/>
              </w:rPr>
              <w:t>ی</w:t>
            </w:r>
            <w:r w:rsidRPr="009A3DAC">
              <w:rPr>
                <w:rFonts w:cs="B Nazanin" w:hint="eastAsia"/>
                <w:rtl/>
                <w:lang w:bidi="fa-IR"/>
              </w:rPr>
              <w:t>ن</w:t>
            </w:r>
            <w:r w:rsidRPr="009A3DAC">
              <w:rPr>
                <w:rFonts w:cs="B Nazanin"/>
                <w:rtl/>
                <w:lang w:bidi="fa-IR"/>
              </w:rPr>
              <w:t xml:space="preserve"> مرتبط با موضوع و تع</w:t>
            </w:r>
            <w:r w:rsidRPr="009A3DAC">
              <w:rPr>
                <w:rFonts w:cs="B Nazanin" w:hint="cs"/>
                <w:rtl/>
                <w:lang w:bidi="fa-IR"/>
              </w:rPr>
              <w:t>یی</w:t>
            </w:r>
            <w:r w:rsidRPr="009A3DAC">
              <w:rPr>
                <w:rFonts w:cs="B Nazanin" w:hint="eastAsia"/>
                <w:rtl/>
                <w:lang w:bidi="fa-IR"/>
              </w:rPr>
              <w:t>ن</w:t>
            </w:r>
            <w:r w:rsidRPr="009A3DAC">
              <w:rPr>
                <w:rFonts w:cs="B Nazanin"/>
                <w:rtl/>
                <w:lang w:bidi="fa-IR"/>
              </w:rPr>
              <w:t xml:space="preserve"> شرح وظا</w:t>
            </w:r>
            <w:r w:rsidRPr="009A3DAC">
              <w:rPr>
                <w:rFonts w:cs="B Nazanin" w:hint="cs"/>
                <w:rtl/>
                <w:lang w:bidi="fa-IR"/>
              </w:rPr>
              <w:t>ی</w:t>
            </w:r>
            <w:r w:rsidRPr="009A3DAC">
              <w:rPr>
                <w:rFonts w:cs="B Nazanin" w:hint="eastAsia"/>
                <w:rtl/>
                <w:lang w:bidi="fa-IR"/>
              </w:rPr>
              <w:t>ف</w:t>
            </w:r>
            <w:r w:rsidRPr="009A3DAC">
              <w:rPr>
                <w:rFonts w:cs="B Nazanin"/>
                <w:rtl/>
                <w:lang w:bidi="fa-IR"/>
              </w:rPr>
              <w:t xml:space="preserve"> جهت هر </w:t>
            </w:r>
            <w:r w:rsidRPr="009A3DAC">
              <w:rPr>
                <w:rFonts w:cs="B Nazanin" w:hint="cs"/>
                <w:rtl/>
                <w:lang w:bidi="fa-IR"/>
              </w:rPr>
              <w:t>ی</w:t>
            </w:r>
            <w:r w:rsidRPr="009A3DAC">
              <w:rPr>
                <w:rFonts w:cs="B Nazanin" w:hint="eastAsia"/>
                <w:rtl/>
                <w:lang w:bidi="fa-IR"/>
              </w:rPr>
              <w:t>ک</w:t>
            </w:r>
            <w:r w:rsidRPr="009A3DAC">
              <w:rPr>
                <w:rFonts w:cs="B Nazanin"/>
                <w:rtl/>
                <w:lang w:bidi="fa-IR"/>
              </w:rPr>
              <w:t xml:space="preserve"> از ادارات و سازمان ها</w:t>
            </w:r>
            <w:r w:rsidRPr="009A3DAC">
              <w:rPr>
                <w:rFonts w:cs="B Nazanin" w:hint="cs"/>
                <w:rtl/>
                <w:lang w:bidi="fa-IR"/>
              </w:rPr>
              <w:t>ی</w:t>
            </w:r>
            <w:r w:rsidRPr="009A3DAC">
              <w:rPr>
                <w:rFonts w:cs="B Nazanin"/>
                <w:rtl/>
                <w:lang w:bidi="fa-IR"/>
              </w:rPr>
              <w:t xml:space="preserve"> ذ</w:t>
            </w:r>
            <w:r w:rsidRPr="009A3DAC">
              <w:rPr>
                <w:rFonts w:cs="B Nazanin" w:hint="cs"/>
                <w:rtl/>
                <w:lang w:bidi="fa-IR"/>
              </w:rPr>
              <w:t>ی</w:t>
            </w:r>
            <w:r w:rsidRPr="009A3DAC">
              <w:rPr>
                <w:rFonts w:cs="B Nazanin" w:hint="eastAsia"/>
                <w:rtl/>
                <w:lang w:bidi="fa-IR"/>
              </w:rPr>
              <w:t>نفع</w:t>
            </w:r>
            <w:r w:rsidRPr="009A3DAC">
              <w:rPr>
                <w:rFonts w:cs="B Nazanin" w:hint="cs"/>
                <w:rtl/>
                <w:lang w:bidi="fa-IR"/>
              </w:rPr>
              <w:t>( از جمله برنامه های بهداشت سالمندان، بیماری های غیر واگیر و عوامل خطر، بهداشت روان...)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rtl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lastRenderedPageBreak/>
              <w:t>تنظیم و به روز رسانی استاد بالادستی متناسب با نیازهای جامعه در دروران پسا کرونا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ادغام دانشگاه های استان تهران بر اساس مطالعات امکان سنجی  و سیاستی</w:t>
            </w:r>
          </w:p>
          <w:p w:rsid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ترویج و تشویق مردم به فرزندآوری</w:t>
            </w:r>
          </w:p>
          <w:p w:rsidR="0054400C" w:rsidRDefault="0054400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تقویت مناسبات اداری برای</w:t>
            </w:r>
            <w:r w:rsidR="001D1EB9">
              <w:rPr>
                <w:rFonts w:cs="B Nazanin" w:hint="cs"/>
                <w:rtl/>
                <w:lang w:bidi="fa-IR"/>
              </w:rPr>
              <w:t xml:space="preserve"> برخورد</w:t>
            </w:r>
            <w:r>
              <w:rPr>
                <w:rFonts w:cs="B Nazanin" w:hint="cs"/>
                <w:rtl/>
                <w:lang w:bidi="fa-IR"/>
              </w:rPr>
              <w:t xml:space="preserve"> تهدیدات سلامتی ناشی از آلودگی های زیست محیطی و خدمات شهری</w:t>
            </w:r>
            <w:r w:rsidR="001D1EB9">
              <w:rPr>
                <w:rFonts w:cs="B Nazanin" w:hint="cs"/>
                <w:rtl/>
                <w:lang w:bidi="fa-IR"/>
              </w:rPr>
              <w:t xml:space="preserve"> و کاهش خطر</w:t>
            </w:r>
          </w:p>
          <w:p w:rsidR="001D1EB9" w:rsidRPr="00582A7A" w:rsidRDefault="001D1EB9" w:rsidP="009A3DAC">
            <w:pPr>
              <w:pStyle w:val="ListParagraph"/>
              <w:bidi/>
              <w:ind w:left="191"/>
              <w:rPr>
                <w:rFonts w:cs="B Nazanin"/>
                <w:rtl/>
                <w:lang w:bidi="fa-IR"/>
              </w:rPr>
            </w:pPr>
          </w:p>
        </w:tc>
        <w:tc>
          <w:tcPr>
            <w:tcW w:w="5670" w:type="dxa"/>
          </w:tcPr>
          <w:p w:rsidR="00A1208F" w:rsidRPr="00582A7A" w:rsidRDefault="00A1208F" w:rsidP="00A1208F">
            <w:p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راهبردها</w:t>
            </w:r>
            <w:r w:rsidRPr="00582A7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: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SO</w:t>
            </w:r>
          </w:p>
          <w:p w:rsidR="009A3DAC" w:rsidRPr="0019372B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بهره برداری از نیروی نسانی متعهد و متخصص در آموزش سفیران سلامت و نمایندگان سازمان ها و ادارات</w:t>
            </w:r>
            <w:r w:rsidRPr="0019372B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9A3DAC" w:rsidRPr="0019372B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lastRenderedPageBreak/>
              <w:t>اصلاح ساختار ارائه خدمات سلامت بر مبنای نظام ارجاع و پزشکی خانواده شهری و روستایی با اتکاء بر زیر ساخت های موجود پرونده الکترونیک سلامت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rtl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استفاده از پتانسیل بخش خصوصی در راه اندازی برنامه پزشک خانواده بر اساس الگوی ویژه استان تهران من</w:t>
            </w:r>
            <w:r>
              <w:rPr>
                <w:rFonts w:cs="B Nazanin" w:hint="cs"/>
                <w:rtl/>
                <w:lang w:bidi="fa-IR"/>
              </w:rPr>
              <w:t>طبق بر شواهد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rtl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 xml:space="preserve">اصلاح تبصره 2 ماده 75 قانون برنامه توسعه ششم به : </w:t>
            </w:r>
            <w:r w:rsidRPr="009A3DAC">
              <w:rPr>
                <w:rFonts w:cs="B Nazanin"/>
                <w:rtl/>
                <w:lang w:bidi="fa-IR"/>
              </w:rPr>
              <w:t xml:space="preserve">ده‌درصد(۱۰%) حق‌التحریر ثبت طلاق افزایش یافته و منابع حاصله پس از واریز به خزانه و کمکهای مردمی و دولتی در چهارچوب بودجه سنواتی جهت کمک به تأمین هزینه‌های آزمایش ژن‌شناسی(ژنتیک) افراد نیازمند براساس آزمون وسع در اختیار </w:t>
            </w:r>
            <w:r w:rsidRPr="009A3DAC">
              <w:rPr>
                <w:rFonts w:cs="B Nazanin" w:hint="cs"/>
                <w:rtl/>
                <w:lang w:bidi="fa-IR"/>
              </w:rPr>
              <w:t xml:space="preserve">وزارت بهداشت درمان و آموزش پزشکی، </w:t>
            </w:r>
            <w:r w:rsidRPr="009A3DAC">
              <w:rPr>
                <w:rFonts w:cs="B Nazanin"/>
                <w:rtl/>
                <w:lang w:bidi="fa-IR"/>
              </w:rPr>
              <w:t>سازمان بهزیستی و کمیته امداد امام خمینی(ره) قرار ‌گیرد.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rtl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حمایت طلبی از سازمان های بین المللی در راستای تامین منابع مالی جهت ارائه خدمت به اتباع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یکپارچه سازی سامانه های سلامت با استفاده از زیر ساخت های پرونده الکترونیک سلامت و افزایش استفاده از  هوش مصنوعی و پزشکی از راه دور</w:t>
            </w:r>
          </w:p>
          <w:p w:rsid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تحقق سیاست‌گذاری آگاه از شواهد با تقویت  و استفاده از نتایج تحقیقات نظام سلامت</w:t>
            </w:r>
            <w:r w:rsidR="00543854">
              <w:rPr>
                <w:rFonts w:cs="B Nazanin" w:hint="cs"/>
                <w:rtl/>
                <w:lang w:bidi="fa-IR"/>
              </w:rPr>
              <w:t xml:space="preserve"> و </w:t>
            </w:r>
            <w:r w:rsidR="00543854" w:rsidRPr="00543854">
              <w:rPr>
                <w:rFonts w:cs="B Nazanin" w:hint="cs"/>
                <w:rtl/>
                <w:lang w:bidi="fa-IR"/>
              </w:rPr>
              <w:t>استفاده بیشتر از تحقیقات دانشجویی با لحاظ اولویت های اجرایی بهداشت</w:t>
            </w:r>
          </w:p>
          <w:p w:rsidR="00A1208F" w:rsidRDefault="0036120F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چابک سازی سازمانی با انتقال بخشی از اقدامات اجرایی (غیرحاکمیتی) به بخش خصوصی و جامعه </w:t>
            </w:r>
          </w:p>
          <w:p w:rsidR="0036120F" w:rsidRDefault="0036120F" w:rsidP="0036120F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تنظیم و اجرای تفاهم نامه برای بهره مندی از داده های مرتبط با حوزه سلامت، تبلیغات و ترویج سلامت ، </w:t>
            </w:r>
            <w:r w:rsidR="00E72838">
              <w:rPr>
                <w:rFonts w:cs="B Nazanin" w:hint="cs"/>
                <w:rtl/>
                <w:lang w:bidi="fa-IR"/>
              </w:rPr>
              <w:t xml:space="preserve">کشف و پیگیری مخاطرات سلامت </w:t>
            </w:r>
          </w:p>
          <w:p w:rsidR="00E72838" w:rsidRDefault="00E72838" w:rsidP="00E72838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استفاده از بستر اطلاعاتی مشترک برای افزایش توانمدی و پاسخ گویی به هنگام</w:t>
            </w:r>
          </w:p>
          <w:p w:rsidR="00E72838" w:rsidRDefault="0054400C" w:rsidP="00E72838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هماهنگی و تقویت تفاهم نامه ها برای تحقق کامل اهداف</w:t>
            </w:r>
          </w:p>
          <w:p w:rsidR="001D1EB9" w:rsidRPr="001D1EB9" w:rsidRDefault="001D1EB9" w:rsidP="001D1EB9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استفاده بیشتر از تحقیقات دانشجویی با لحاظ اولویت های اجرایی بهداشت</w:t>
            </w:r>
          </w:p>
        </w:tc>
        <w:tc>
          <w:tcPr>
            <w:tcW w:w="4820" w:type="dxa"/>
            <w:tcBorders>
              <w:top w:val="single" w:sz="12" w:space="0" w:color="auto"/>
            </w:tcBorders>
          </w:tcPr>
          <w:p w:rsidR="00A1208F" w:rsidRPr="00582A7A" w:rsidRDefault="00A1208F" w:rsidP="00A1208F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82A7A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نقاط قوت (</w:t>
            </w:r>
            <w:r w:rsidRPr="00582A7A">
              <w:rPr>
                <w:rFonts w:cs="B Nazanin"/>
                <w:b/>
                <w:bCs/>
                <w:sz w:val="24"/>
                <w:szCs w:val="24"/>
              </w:rPr>
              <w:t>S</w:t>
            </w:r>
            <w:r w:rsidRPr="00582A7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) : 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rtl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بدنه کارشناسی و نیروی نسانی متعهد و متخصص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rtl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زیر ساخت شبکه بهداشت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rtl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سامانه پرونده الکترونیک</w:t>
            </w:r>
          </w:p>
          <w:p w:rsidR="00232C50" w:rsidRPr="00582A7A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rtl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lastRenderedPageBreak/>
              <w:t>وجود زیر ساخت نظام تحقیقات سلامت</w:t>
            </w:r>
          </w:p>
        </w:tc>
      </w:tr>
      <w:tr w:rsidR="009D198A" w:rsidRPr="00582A7A" w:rsidTr="006D0A2D">
        <w:tc>
          <w:tcPr>
            <w:tcW w:w="5670" w:type="dxa"/>
          </w:tcPr>
          <w:p w:rsidR="00A1208F" w:rsidRPr="00582A7A" w:rsidRDefault="00A1208F" w:rsidP="00A1208F">
            <w:p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راهبردها</w:t>
            </w:r>
            <w:r w:rsidRPr="00582A7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: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WT</w:t>
            </w:r>
          </w:p>
          <w:p w:rsid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rtl/>
                <w:lang w:bidi="fa-IR"/>
              </w:rPr>
            </w:pPr>
            <w:r w:rsidRPr="009A3DAC">
              <w:rPr>
                <w:rFonts w:cs="B Nazanin"/>
                <w:rtl/>
                <w:lang w:bidi="fa-IR"/>
              </w:rPr>
              <w:t xml:space="preserve">تأمین </w:t>
            </w:r>
            <w:r w:rsidRPr="009A3DAC">
              <w:rPr>
                <w:rFonts w:cs="B Nazanin" w:hint="cs"/>
                <w:rtl/>
                <w:lang w:bidi="fa-IR"/>
              </w:rPr>
              <w:t xml:space="preserve">و </w:t>
            </w:r>
            <w:r w:rsidRPr="009A3DAC">
              <w:rPr>
                <w:rFonts w:cs="B Nazanin"/>
                <w:rtl/>
                <w:lang w:bidi="fa-IR"/>
              </w:rPr>
              <w:t>تخص</w:t>
            </w:r>
            <w:r w:rsidRPr="009A3DAC">
              <w:rPr>
                <w:rFonts w:cs="B Nazanin" w:hint="cs"/>
                <w:rtl/>
                <w:lang w:bidi="fa-IR"/>
              </w:rPr>
              <w:t>ی</w:t>
            </w:r>
            <w:r w:rsidRPr="009A3DAC">
              <w:rPr>
                <w:rFonts w:cs="B Nazanin" w:hint="eastAsia"/>
                <w:rtl/>
                <w:lang w:bidi="fa-IR"/>
              </w:rPr>
              <w:t>ص</w:t>
            </w:r>
            <w:r w:rsidRPr="009A3DAC">
              <w:rPr>
                <w:rFonts w:cs="B Nazanin"/>
                <w:rtl/>
                <w:lang w:bidi="fa-IR"/>
              </w:rPr>
              <w:t xml:space="preserve"> اعتبار کاف</w:t>
            </w:r>
            <w:r w:rsidRPr="009A3DAC">
              <w:rPr>
                <w:rFonts w:cs="B Nazanin" w:hint="cs"/>
                <w:rtl/>
                <w:lang w:bidi="fa-IR"/>
              </w:rPr>
              <w:t>ی و منابع حمایتی</w:t>
            </w:r>
            <w:r w:rsidRPr="009A3DAC">
              <w:rPr>
                <w:rFonts w:cs="B Nazanin"/>
                <w:rtl/>
                <w:lang w:bidi="fa-IR"/>
              </w:rPr>
              <w:t xml:space="preserve"> جهت اجرا</w:t>
            </w:r>
            <w:r w:rsidRPr="009A3DAC">
              <w:rPr>
                <w:rFonts w:cs="B Nazanin" w:hint="cs"/>
                <w:rtl/>
                <w:lang w:bidi="fa-IR"/>
              </w:rPr>
              <w:t>ی</w:t>
            </w:r>
            <w:r w:rsidRPr="009A3DAC">
              <w:rPr>
                <w:rFonts w:cs="B Nazanin"/>
                <w:rtl/>
                <w:lang w:bidi="fa-IR"/>
              </w:rPr>
              <w:t xml:space="preserve"> به</w:t>
            </w:r>
            <w:r w:rsidRPr="009A3DAC">
              <w:rPr>
                <w:rFonts w:cs="B Nazanin" w:hint="cs"/>
                <w:rtl/>
                <w:lang w:bidi="fa-IR"/>
              </w:rPr>
              <w:t>ی</w:t>
            </w:r>
            <w:r w:rsidRPr="009A3DAC">
              <w:rPr>
                <w:rFonts w:cs="B Nazanin" w:hint="eastAsia"/>
                <w:rtl/>
                <w:lang w:bidi="fa-IR"/>
              </w:rPr>
              <w:t>نه</w:t>
            </w:r>
            <w:r w:rsidRPr="009A3DAC">
              <w:rPr>
                <w:rFonts w:cs="B Nazanin"/>
                <w:rtl/>
                <w:lang w:bidi="fa-IR"/>
              </w:rPr>
              <w:t xml:space="preserve"> برنامه ها و مداخلات</w:t>
            </w:r>
            <w:r w:rsidRPr="009A3DAC">
              <w:rPr>
                <w:rFonts w:cs="B Nazanin" w:hint="cs"/>
                <w:rtl/>
                <w:lang w:bidi="fa-IR"/>
              </w:rPr>
              <w:t xml:space="preserve"> بهداشتی </w:t>
            </w:r>
            <w:r w:rsidRPr="009A3DAC">
              <w:rPr>
                <w:rFonts w:cs="B Nazanin"/>
                <w:rtl/>
                <w:lang w:bidi="fa-IR"/>
              </w:rPr>
              <w:t>در طول سالهای اجرای برنامه</w:t>
            </w:r>
            <w:r w:rsidRPr="009A3DAC">
              <w:rPr>
                <w:rFonts w:cs="B Nazanin" w:hint="cs"/>
                <w:rtl/>
                <w:lang w:bidi="fa-IR"/>
              </w:rPr>
              <w:t xml:space="preserve"> ( از جمله سالمندان، روان و بهبود تغذیه شامل برنامه های امنیت غذایی و سبد غذایی سالم و مکمل یاری</w:t>
            </w:r>
            <w:r w:rsidRPr="009A3DAC">
              <w:rPr>
                <w:rFonts w:cs="B Nazanin"/>
                <w:rtl/>
                <w:lang w:bidi="fa-IR"/>
              </w:rPr>
              <w:t xml:space="preserve"> </w:t>
            </w:r>
            <w:r w:rsidRPr="009A3DAC">
              <w:rPr>
                <w:rFonts w:cs="B Nazanin" w:hint="cs"/>
                <w:rtl/>
                <w:lang w:bidi="fa-IR"/>
              </w:rPr>
              <w:t>)</w:t>
            </w:r>
          </w:p>
          <w:p w:rsidR="009A3DAC" w:rsidRPr="00667AC4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استفاده بهینه از ظرفیت نیروی انسانی متخصص غیر هیات علمی موجود در جهت افزایش کیفیت ارائه خدمات  آموزشی و بهداشتی و رفع تبعیض در پرداختی بین اعضای هیات علمی و غیر هیات علمی</w:t>
            </w:r>
          </w:p>
          <w:p w:rsidR="009A3DAC" w:rsidRPr="00667AC4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تخصیص بودجه به منظور جذب نیروی انسانی جهت استقرار در مناطق روستایی، افزایش خدمات بسته خدمت تحت پوشش بیمه، و افزایش سقف حمایت ها بر اساس اولویت های برنامه های بهداشتی( سالمندان و آسیب های اجتماعی)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lastRenderedPageBreak/>
              <w:t>تامین پوشش بیمه جهت خدمات حوزه سلامت روان اجتماعی و اعتیاد،  و بهبود تغذیه</w:t>
            </w:r>
          </w:p>
          <w:p w:rsid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آموزش و توانمند سازی</w:t>
            </w:r>
            <w:r w:rsidRPr="009A3DAC">
              <w:rPr>
                <w:rFonts w:cs="B Nazanin"/>
                <w:rtl/>
                <w:lang w:bidi="fa-IR"/>
              </w:rPr>
              <w:t xml:space="preserve"> </w:t>
            </w:r>
            <w:r w:rsidRPr="009A3DAC">
              <w:rPr>
                <w:rFonts w:cs="B Nazanin" w:hint="cs"/>
                <w:rtl/>
                <w:lang w:bidi="fa-IR"/>
              </w:rPr>
              <w:t>مردم</w:t>
            </w:r>
            <w:r w:rsidRPr="009A3DAC">
              <w:rPr>
                <w:rFonts w:cs="B Nazanin"/>
                <w:rtl/>
                <w:lang w:bidi="fa-IR"/>
              </w:rPr>
              <w:t xml:space="preserve"> </w:t>
            </w:r>
            <w:r w:rsidRPr="009A3DAC">
              <w:rPr>
                <w:rFonts w:cs="B Nazanin" w:hint="cs"/>
                <w:rtl/>
                <w:lang w:bidi="fa-IR"/>
              </w:rPr>
              <w:t>جهت مطالبه گری حقوق خود در بخش سلامت( با فرهنگ سازی در زمینه حقوق دریافت کنندگان خدمات بهداشتی و تدوین منشور حقوق مراجعین به مراکز خدمات بهداشتی)</w:t>
            </w:r>
          </w:p>
          <w:p w:rsidR="007C2C7D" w:rsidRDefault="007C2C7D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افزایش آگاهی عمومی </w:t>
            </w:r>
            <w:r w:rsidR="00247A63">
              <w:rPr>
                <w:rFonts w:cs="B Nazanin" w:hint="cs"/>
                <w:rtl/>
                <w:lang w:bidi="fa-IR"/>
              </w:rPr>
              <w:t>برای کاهش خ</w:t>
            </w:r>
            <w:r w:rsidR="0054400C">
              <w:rPr>
                <w:rFonts w:cs="B Nazanin" w:hint="cs"/>
                <w:rtl/>
                <w:lang w:bidi="fa-IR"/>
              </w:rPr>
              <w:t>طر پ</w:t>
            </w:r>
            <w:r w:rsidR="00247A63">
              <w:rPr>
                <w:rFonts w:cs="B Nazanin" w:hint="cs"/>
                <w:rtl/>
                <w:lang w:bidi="fa-IR"/>
              </w:rPr>
              <w:t>ذیری و افزایش تاب آوری</w:t>
            </w:r>
          </w:p>
          <w:p w:rsidR="00BB36AC" w:rsidRDefault="00BB36AC" w:rsidP="007C2C7D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پیگیری اصلاح احکام </w:t>
            </w:r>
            <w:r w:rsidR="00EB243F">
              <w:rPr>
                <w:rFonts w:cs="B Nazanin" w:hint="cs"/>
                <w:rtl/>
                <w:lang w:bidi="fa-IR"/>
              </w:rPr>
              <w:t xml:space="preserve">و هماهنگی با سازمان برنامه و بودجه برای </w:t>
            </w:r>
            <w:r w:rsidR="000D4FD6">
              <w:rPr>
                <w:rFonts w:cs="B Nazanin" w:hint="cs"/>
                <w:rtl/>
                <w:lang w:bidi="fa-IR"/>
              </w:rPr>
              <w:t xml:space="preserve">کاهش </w:t>
            </w:r>
            <w:r w:rsidR="00EB243F">
              <w:rPr>
                <w:rFonts w:cs="B Nazanin" w:hint="cs"/>
                <w:rtl/>
                <w:lang w:bidi="fa-IR"/>
              </w:rPr>
              <w:t>خروج متخصصین از سیستم سلامت و برقراری عدالت در پرداخت ها</w:t>
            </w:r>
          </w:p>
          <w:p w:rsidR="00A1208F" w:rsidRDefault="00EB243F" w:rsidP="00EB243F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هماهنگی با قوه قضاییه برای رفع مشکلات قضایی و حمایتی در اجرای تکالیف بهداشت به خصوص بازرسی های بهداشتی</w:t>
            </w:r>
          </w:p>
          <w:p w:rsidR="001D1EB9" w:rsidRPr="00A40D49" w:rsidRDefault="001D1EB9" w:rsidP="00A40D49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تقویت دادگاه و شعب تخصصی قضایی در محاکمه و برخورد با متخلفان بهداشت</w:t>
            </w:r>
          </w:p>
        </w:tc>
        <w:tc>
          <w:tcPr>
            <w:tcW w:w="5670" w:type="dxa"/>
          </w:tcPr>
          <w:p w:rsidR="00A1208F" w:rsidRPr="00582A7A" w:rsidRDefault="00A1208F" w:rsidP="00A1208F">
            <w:p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راهبردها</w:t>
            </w:r>
            <w:r w:rsidRPr="00582A7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: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WO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تدوین سند ملی داده مستند بر موفقیت ها و چالش های پرونده الکترونیک سلامت</w:t>
            </w:r>
          </w:p>
          <w:p w:rsid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انتفاع از مشارکت سایر سازمان ها به منظور جذب کارشناس مامور به خدمت (بهداشت روان و تغذیه )در مناطق روستایی</w:t>
            </w:r>
          </w:p>
          <w:p w:rsidR="0054400C" w:rsidRDefault="0054400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پیگیری دریافت خدمات حمایتی و بیمه ای کارکنان موظف</w:t>
            </w:r>
          </w:p>
          <w:p w:rsidR="0054400C" w:rsidRDefault="0054400C" w:rsidP="0054400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شفافیت در پرداخت ها در قالب مطالبات حاکمیت و جامعه</w:t>
            </w:r>
          </w:p>
          <w:p w:rsidR="0054400C" w:rsidRDefault="0054400C" w:rsidP="0054400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اصلاح سامانه ها (نرم افزار و سخت افزار) برای ارایه خدمات شایسته</w:t>
            </w:r>
          </w:p>
          <w:p w:rsidR="0054400C" w:rsidRDefault="0054400C" w:rsidP="0054400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بودجه بندی اولویتی متناسب با تهدیدات احصاء شده</w:t>
            </w:r>
          </w:p>
          <w:p w:rsidR="001D1EB9" w:rsidRDefault="001D1EB9" w:rsidP="009A3DAC">
            <w:pPr>
              <w:pStyle w:val="ListParagraph"/>
              <w:bidi/>
              <w:ind w:left="191"/>
              <w:rPr>
                <w:rFonts w:cs="B Nazanin"/>
                <w:lang w:bidi="fa-IR"/>
              </w:rPr>
            </w:pPr>
          </w:p>
          <w:p w:rsidR="001D1EB9" w:rsidRPr="00582A7A" w:rsidRDefault="001D1EB9" w:rsidP="001D1EB9">
            <w:pPr>
              <w:pStyle w:val="ListParagraph"/>
              <w:bidi/>
              <w:ind w:left="191"/>
              <w:rPr>
                <w:rFonts w:cs="B Nazanin"/>
                <w:rtl/>
                <w:lang w:bidi="fa-IR"/>
              </w:rPr>
            </w:pPr>
          </w:p>
        </w:tc>
        <w:tc>
          <w:tcPr>
            <w:tcW w:w="4820" w:type="dxa"/>
          </w:tcPr>
          <w:p w:rsidR="00A1208F" w:rsidRPr="00582A7A" w:rsidRDefault="00A1208F" w:rsidP="00A1208F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82A7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نقاط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ضعف</w:t>
            </w:r>
            <w:r w:rsidRPr="00582A7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(</w:t>
            </w:r>
            <w:r>
              <w:rPr>
                <w:rFonts w:cs="B Nazanin"/>
                <w:b/>
                <w:bCs/>
                <w:sz w:val="24"/>
                <w:szCs w:val="24"/>
              </w:rPr>
              <w:t>W</w:t>
            </w:r>
            <w:r w:rsidRPr="00582A7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) : 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rtl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ناکافی بودن برنامه های حمایتی گروه های آسیب پذیر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rtl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تبعیض در پرداختی ها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rtl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یکپارچه نبودن سامانه های سلامت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rtl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نبود سند ملی داده در حوزه سلامت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rtl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کمبود کارشناس بهداشت روان و تغذیه در مناطق روستایی</w:t>
            </w:r>
          </w:p>
          <w:p w:rsidR="009A3DAC" w:rsidRP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rtl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پوشش ناکافی خدمات  سلامت در مناطق روستایی</w:t>
            </w:r>
          </w:p>
          <w:p w:rsidR="009A3DAC" w:rsidRDefault="009A3DAC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 w:rsidRPr="009A3DAC">
              <w:rPr>
                <w:rFonts w:cs="B Nazanin" w:hint="cs"/>
                <w:rtl/>
                <w:lang w:bidi="fa-IR"/>
              </w:rPr>
              <w:t>بار مراجعه پایین مردم در مناطق شهری به مراکز بهداشت</w:t>
            </w:r>
          </w:p>
          <w:p w:rsidR="00A1208F" w:rsidRDefault="00887E91" w:rsidP="009A3DAC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کمبود امکانات و تجهیزات نظارتی و بازرسی به ویژه در حوزه های امنیت غذایی ،کنترل عفونت و اقدامات اضطراری در حوادث و بلایا</w:t>
            </w:r>
          </w:p>
          <w:p w:rsidR="00A1208F" w:rsidRDefault="00887E91" w:rsidP="00887E91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lastRenderedPageBreak/>
              <w:t>فاصله با استقرار کامل دولت الکترونیک و ناکارآمدی برخی از سامانه ها</w:t>
            </w:r>
            <w:r w:rsidR="00BD547F">
              <w:rPr>
                <w:rFonts w:cs="B Nazanin" w:hint="cs"/>
                <w:rtl/>
                <w:lang w:bidi="fa-IR"/>
              </w:rPr>
              <w:t xml:space="preserve"> نظیر سامانه جامع بازرسی</w:t>
            </w:r>
          </w:p>
          <w:p w:rsidR="00A1208F" w:rsidRDefault="00BD547F" w:rsidP="0076483F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کمبود امکانات در </w:t>
            </w:r>
            <w:r w:rsidR="0076483F">
              <w:rPr>
                <w:rFonts w:cs="B Nazanin" w:hint="cs"/>
                <w:rtl/>
                <w:lang w:bidi="fa-IR"/>
              </w:rPr>
              <w:t>رصد و پایش</w:t>
            </w:r>
            <w:r>
              <w:rPr>
                <w:rFonts w:cs="B Nazanin" w:hint="cs"/>
                <w:rtl/>
                <w:lang w:bidi="fa-IR"/>
              </w:rPr>
              <w:t xml:space="preserve"> بهدا</w:t>
            </w:r>
            <w:r w:rsidR="0076483F">
              <w:rPr>
                <w:rFonts w:cs="B Nazanin" w:hint="cs"/>
                <w:rtl/>
                <w:lang w:bidi="fa-IR"/>
              </w:rPr>
              <w:t>شتی مبادی ورودی و گمرکات</w:t>
            </w:r>
          </w:p>
          <w:p w:rsidR="00A1208F" w:rsidRDefault="00BD547F" w:rsidP="00A1208F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عدم تناسب جزا و جرم در بازدارنگی جرایم</w:t>
            </w:r>
          </w:p>
          <w:p w:rsidR="00BD547F" w:rsidRDefault="00BD547F" w:rsidP="00BD547F">
            <w:pPr>
              <w:pStyle w:val="ListParagraph"/>
              <w:numPr>
                <w:ilvl w:val="0"/>
                <w:numId w:val="1"/>
              </w:numPr>
              <w:bidi/>
              <w:ind w:left="191" w:hanging="191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بیمه های تکمیلی و پوششی کارکنان (بیمه مسئولیت حرفه ای)</w:t>
            </w:r>
          </w:p>
          <w:p w:rsidR="0076483F" w:rsidRPr="00582A7A" w:rsidRDefault="0076483F" w:rsidP="00A40D49">
            <w:pPr>
              <w:pStyle w:val="ListParagraph"/>
              <w:bidi/>
              <w:ind w:left="191"/>
              <w:rPr>
                <w:rFonts w:cs="B Nazanin"/>
                <w:rtl/>
                <w:lang w:bidi="fa-IR"/>
              </w:rPr>
            </w:pPr>
          </w:p>
        </w:tc>
      </w:tr>
    </w:tbl>
    <w:p w:rsidR="00A40D49" w:rsidRDefault="00A40D49" w:rsidP="00582A7A">
      <w:pPr>
        <w:bidi/>
        <w:spacing w:after="0"/>
        <w:rPr>
          <w:rFonts w:cs="B Nazanin"/>
          <w:sz w:val="8"/>
          <w:szCs w:val="8"/>
        </w:rPr>
      </w:pPr>
    </w:p>
    <w:p w:rsidR="00A40D49" w:rsidRPr="00A40D49" w:rsidRDefault="00A40D49" w:rsidP="00A40D49">
      <w:pPr>
        <w:bidi/>
        <w:rPr>
          <w:rFonts w:cs="B Nazanin"/>
          <w:sz w:val="8"/>
          <w:szCs w:val="8"/>
        </w:rPr>
      </w:pPr>
    </w:p>
    <w:p w:rsidR="00A40D49" w:rsidRPr="00A40D49" w:rsidRDefault="00A40D49" w:rsidP="00A40D49">
      <w:pPr>
        <w:bidi/>
        <w:rPr>
          <w:rFonts w:cs="B Nazanin"/>
          <w:sz w:val="8"/>
          <w:szCs w:val="8"/>
        </w:rPr>
      </w:pPr>
    </w:p>
    <w:p w:rsidR="00A40D49" w:rsidRPr="00A40D49" w:rsidRDefault="00A40D49" w:rsidP="00A40D49">
      <w:pPr>
        <w:bidi/>
        <w:rPr>
          <w:rFonts w:cs="B Nazanin"/>
          <w:sz w:val="8"/>
          <w:szCs w:val="8"/>
        </w:rPr>
      </w:pPr>
    </w:p>
    <w:p w:rsidR="00A40D49" w:rsidRDefault="00A40D49" w:rsidP="00A40D49">
      <w:pPr>
        <w:bidi/>
        <w:rPr>
          <w:rFonts w:cs="B Nazanin"/>
          <w:sz w:val="8"/>
          <w:szCs w:val="8"/>
        </w:rPr>
      </w:pPr>
    </w:p>
    <w:p w:rsidR="00582A7A" w:rsidRDefault="00582A7A" w:rsidP="00A40D49">
      <w:pPr>
        <w:bidi/>
        <w:jc w:val="center"/>
        <w:rPr>
          <w:rFonts w:cs="B Nazanin"/>
          <w:sz w:val="8"/>
          <w:szCs w:val="8"/>
          <w:rtl/>
        </w:rPr>
      </w:pPr>
    </w:p>
    <w:p w:rsidR="00A40D49" w:rsidRDefault="00A40D49" w:rsidP="00A40D49">
      <w:pPr>
        <w:bidi/>
        <w:jc w:val="center"/>
        <w:rPr>
          <w:rFonts w:cs="B Nazanin"/>
          <w:sz w:val="8"/>
          <w:szCs w:val="8"/>
          <w:rtl/>
        </w:rPr>
      </w:pPr>
    </w:p>
    <w:p w:rsidR="00A40D49" w:rsidRDefault="00A40D49" w:rsidP="00A40D49">
      <w:pPr>
        <w:bidi/>
        <w:jc w:val="center"/>
        <w:rPr>
          <w:rFonts w:cs="B Nazanin"/>
          <w:sz w:val="8"/>
          <w:szCs w:val="8"/>
          <w:rtl/>
        </w:rPr>
      </w:pPr>
    </w:p>
    <w:p w:rsidR="00A40D49" w:rsidRDefault="00A40D49" w:rsidP="00A40D49">
      <w:pPr>
        <w:bidi/>
        <w:jc w:val="center"/>
        <w:rPr>
          <w:rFonts w:cs="B Nazanin"/>
          <w:sz w:val="8"/>
          <w:szCs w:val="8"/>
          <w:rtl/>
        </w:rPr>
      </w:pPr>
    </w:p>
    <w:p w:rsidR="00A40D49" w:rsidRDefault="00A40D49" w:rsidP="00A40D49">
      <w:pPr>
        <w:bidi/>
        <w:jc w:val="center"/>
        <w:rPr>
          <w:rFonts w:cs="B Nazanin"/>
          <w:sz w:val="8"/>
          <w:szCs w:val="8"/>
          <w:rtl/>
        </w:rPr>
      </w:pPr>
    </w:p>
    <w:p w:rsidR="00A40D49" w:rsidRDefault="00A40D49" w:rsidP="00A40D49">
      <w:pPr>
        <w:bidi/>
        <w:jc w:val="center"/>
        <w:rPr>
          <w:rFonts w:cs="B Nazanin"/>
          <w:sz w:val="8"/>
          <w:szCs w:val="8"/>
          <w:rtl/>
        </w:rPr>
      </w:pPr>
    </w:p>
    <w:p w:rsidR="00A40D49" w:rsidRDefault="00A40D49" w:rsidP="00A40D49">
      <w:pPr>
        <w:bidi/>
        <w:jc w:val="center"/>
        <w:rPr>
          <w:rFonts w:cs="B Nazanin"/>
          <w:sz w:val="8"/>
          <w:szCs w:val="8"/>
          <w:rtl/>
        </w:rPr>
      </w:pPr>
    </w:p>
    <w:p w:rsidR="00A40D49" w:rsidRDefault="00A40D49" w:rsidP="00A40D49">
      <w:pPr>
        <w:bidi/>
        <w:jc w:val="center"/>
        <w:rPr>
          <w:rFonts w:cs="B Nazanin"/>
          <w:sz w:val="8"/>
          <w:szCs w:val="8"/>
          <w:rtl/>
        </w:rPr>
      </w:pPr>
    </w:p>
    <w:p w:rsidR="00A40D49" w:rsidRDefault="00A40D49" w:rsidP="00A40D49">
      <w:pPr>
        <w:bidi/>
        <w:jc w:val="center"/>
        <w:rPr>
          <w:rFonts w:cs="B Nazanin"/>
          <w:sz w:val="8"/>
          <w:szCs w:val="8"/>
          <w:rtl/>
        </w:rPr>
      </w:pPr>
    </w:p>
    <w:p w:rsidR="00A40D49" w:rsidRDefault="00A40D49" w:rsidP="00A40D49">
      <w:pPr>
        <w:bidi/>
        <w:jc w:val="center"/>
        <w:rPr>
          <w:rFonts w:cs="B Nazanin"/>
          <w:sz w:val="8"/>
          <w:szCs w:val="8"/>
          <w:rtl/>
        </w:rPr>
      </w:pPr>
    </w:p>
    <w:p w:rsidR="00A40D49" w:rsidRDefault="00A40D49" w:rsidP="00A40D49">
      <w:pPr>
        <w:bidi/>
        <w:jc w:val="center"/>
        <w:rPr>
          <w:rFonts w:cs="B Nazanin"/>
          <w:sz w:val="8"/>
          <w:szCs w:val="8"/>
          <w:rtl/>
        </w:rPr>
      </w:pPr>
    </w:p>
    <w:p w:rsidR="00A40D49" w:rsidRDefault="00A40D49" w:rsidP="00A40D49">
      <w:pPr>
        <w:bidi/>
        <w:jc w:val="center"/>
        <w:rPr>
          <w:rFonts w:cs="B Nazanin"/>
          <w:sz w:val="8"/>
          <w:szCs w:val="8"/>
          <w:rtl/>
        </w:rPr>
      </w:pPr>
    </w:p>
    <w:p w:rsidR="00A40D49" w:rsidRDefault="00A40D49" w:rsidP="00A40D49">
      <w:pPr>
        <w:bidi/>
        <w:jc w:val="center"/>
        <w:rPr>
          <w:rFonts w:cs="B Nazanin"/>
          <w:sz w:val="8"/>
          <w:szCs w:val="8"/>
          <w:rtl/>
        </w:rPr>
      </w:pPr>
    </w:p>
    <w:p w:rsidR="00A40D49" w:rsidRDefault="00A40D49" w:rsidP="00A40D49">
      <w:pPr>
        <w:bidi/>
        <w:jc w:val="center"/>
        <w:rPr>
          <w:rFonts w:cs="B Nazanin"/>
          <w:sz w:val="8"/>
          <w:szCs w:val="8"/>
          <w:rtl/>
        </w:rPr>
      </w:pPr>
    </w:p>
    <w:p w:rsidR="00A40D49" w:rsidRDefault="00A40D49" w:rsidP="00A40D49">
      <w:pPr>
        <w:bidi/>
        <w:jc w:val="center"/>
        <w:rPr>
          <w:rFonts w:cs="B Nazanin"/>
          <w:sz w:val="8"/>
          <w:szCs w:val="8"/>
          <w:rtl/>
        </w:rPr>
      </w:pPr>
    </w:p>
    <w:p w:rsidR="00A40D49" w:rsidRDefault="00A40D49" w:rsidP="00A40D49">
      <w:pPr>
        <w:bidi/>
        <w:jc w:val="center"/>
        <w:rPr>
          <w:rFonts w:cs="B Nazanin"/>
          <w:sz w:val="8"/>
          <w:szCs w:val="8"/>
          <w:rtl/>
        </w:rPr>
      </w:pPr>
    </w:p>
    <w:p w:rsidR="00A40D49" w:rsidRDefault="00A40D49" w:rsidP="00A40D49">
      <w:pPr>
        <w:bidi/>
        <w:jc w:val="center"/>
        <w:rPr>
          <w:rFonts w:cs="B Nazanin"/>
          <w:sz w:val="8"/>
          <w:szCs w:val="8"/>
          <w:rtl/>
        </w:rPr>
      </w:pPr>
    </w:p>
    <w:p w:rsidR="00A40D49" w:rsidRDefault="00A40D49" w:rsidP="00A40D49">
      <w:pPr>
        <w:bidi/>
        <w:jc w:val="center"/>
        <w:rPr>
          <w:rFonts w:cs="B Nazanin"/>
          <w:sz w:val="8"/>
          <w:szCs w:val="8"/>
          <w:rtl/>
        </w:rPr>
      </w:pPr>
    </w:p>
    <w:p w:rsidR="00A40D49" w:rsidRDefault="00A40D49" w:rsidP="00A40D49">
      <w:pPr>
        <w:bidi/>
        <w:jc w:val="center"/>
        <w:rPr>
          <w:rFonts w:cs="B Nazanin"/>
          <w:sz w:val="8"/>
          <w:szCs w:val="8"/>
          <w:rtl/>
        </w:rPr>
      </w:pPr>
    </w:p>
    <w:p w:rsidR="00A40D49" w:rsidRDefault="00A40D49" w:rsidP="00A40D49">
      <w:pPr>
        <w:bidi/>
        <w:jc w:val="center"/>
        <w:rPr>
          <w:rFonts w:cs="B Nazanin"/>
          <w:sz w:val="8"/>
          <w:szCs w:val="8"/>
          <w:rtl/>
        </w:rPr>
      </w:pPr>
    </w:p>
    <w:p w:rsidR="00A40D49" w:rsidRDefault="00A40D49" w:rsidP="00A40D49">
      <w:pPr>
        <w:bidi/>
        <w:jc w:val="center"/>
        <w:rPr>
          <w:rFonts w:cs="B Nazanin"/>
          <w:sz w:val="8"/>
          <w:szCs w:val="8"/>
          <w:rtl/>
        </w:rPr>
      </w:pPr>
    </w:p>
    <w:p w:rsidR="00A40D49" w:rsidRDefault="00A40D49" w:rsidP="00A40D49">
      <w:pPr>
        <w:bidi/>
        <w:jc w:val="center"/>
        <w:rPr>
          <w:rFonts w:cs="B Nazanin"/>
          <w:sz w:val="8"/>
          <w:szCs w:val="8"/>
          <w:rtl/>
        </w:rPr>
      </w:pPr>
    </w:p>
    <w:p w:rsidR="00A40D49" w:rsidRDefault="00A40D49" w:rsidP="00A40D49">
      <w:pPr>
        <w:bidi/>
        <w:jc w:val="center"/>
        <w:rPr>
          <w:rFonts w:cs="B Nazanin"/>
          <w:sz w:val="8"/>
          <w:szCs w:val="8"/>
          <w:rtl/>
        </w:rPr>
      </w:pPr>
    </w:p>
    <w:p w:rsidR="00A40D49" w:rsidRDefault="00A40D49" w:rsidP="00A40D49">
      <w:pPr>
        <w:bidi/>
        <w:jc w:val="center"/>
        <w:rPr>
          <w:rFonts w:cs="B Nazanin"/>
          <w:sz w:val="8"/>
          <w:szCs w:val="8"/>
          <w:rtl/>
        </w:rPr>
      </w:pPr>
    </w:p>
    <w:p w:rsidR="00A40D49" w:rsidRDefault="00A40D49" w:rsidP="00A40D49">
      <w:pPr>
        <w:bidi/>
        <w:jc w:val="center"/>
        <w:rPr>
          <w:rFonts w:cs="B Nazanin"/>
          <w:sz w:val="8"/>
          <w:szCs w:val="8"/>
          <w:rtl/>
        </w:rPr>
      </w:pPr>
    </w:p>
    <w:p w:rsidR="00A40D49" w:rsidRDefault="00A40D49" w:rsidP="00A40D49">
      <w:pPr>
        <w:bidi/>
        <w:jc w:val="center"/>
        <w:rPr>
          <w:rFonts w:cs="B Nazanin"/>
          <w:sz w:val="8"/>
          <w:szCs w:val="8"/>
          <w:rtl/>
        </w:rPr>
      </w:pPr>
    </w:p>
    <w:p w:rsidR="00A40D49" w:rsidRDefault="00A40D49" w:rsidP="00A40D49">
      <w:pPr>
        <w:bidi/>
        <w:jc w:val="center"/>
        <w:rPr>
          <w:rFonts w:cs="B Nazanin"/>
          <w:sz w:val="8"/>
          <w:szCs w:val="8"/>
          <w:rtl/>
        </w:rPr>
      </w:pPr>
    </w:p>
    <w:p w:rsidR="00A40D49" w:rsidRDefault="00A40D49" w:rsidP="00A40D49">
      <w:pPr>
        <w:bidi/>
        <w:jc w:val="center"/>
        <w:rPr>
          <w:rFonts w:cs="B Nazanin"/>
          <w:sz w:val="8"/>
          <w:szCs w:val="8"/>
          <w:rtl/>
        </w:rPr>
      </w:pPr>
    </w:p>
    <w:p w:rsidR="00A40D49" w:rsidRDefault="00A40D49" w:rsidP="00A40D49">
      <w:pPr>
        <w:bidi/>
        <w:jc w:val="center"/>
        <w:rPr>
          <w:rFonts w:cs="B Nazanin"/>
          <w:sz w:val="8"/>
          <w:szCs w:val="8"/>
          <w:rtl/>
        </w:rPr>
      </w:pPr>
    </w:p>
    <w:p w:rsidR="00A40D49" w:rsidRDefault="00A40D49" w:rsidP="00A40D49">
      <w:pPr>
        <w:bidi/>
        <w:jc w:val="center"/>
        <w:rPr>
          <w:rFonts w:cs="B Nazanin"/>
          <w:sz w:val="8"/>
          <w:szCs w:val="8"/>
          <w:rtl/>
        </w:rPr>
      </w:pPr>
    </w:p>
    <w:p w:rsidR="00A40D49" w:rsidRDefault="00A40D49" w:rsidP="00A40D49">
      <w:pPr>
        <w:bidi/>
        <w:jc w:val="center"/>
        <w:rPr>
          <w:rFonts w:cs="B Nazanin"/>
          <w:sz w:val="8"/>
          <w:szCs w:val="8"/>
          <w:rtl/>
        </w:rPr>
      </w:pPr>
    </w:p>
    <w:p w:rsidR="00A40D49" w:rsidRDefault="00A40D49" w:rsidP="00A40D49">
      <w:pPr>
        <w:bidi/>
        <w:jc w:val="center"/>
        <w:rPr>
          <w:rFonts w:cs="B Nazanin"/>
          <w:sz w:val="8"/>
          <w:szCs w:val="8"/>
          <w:rtl/>
        </w:rPr>
      </w:pPr>
    </w:p>
    <w:p w:rsidR="00A40D49" w:rsidRDefault="00A40D49" w:rsidP="00A40D49">
      <w:pPr>
        <w:bidi/>
        <w:jc w:val="center"/>
        <w:rPr>
          <w:rFonts w:cs="B Nazanin"/>
          <w:sz w:val="8"/>
          <w:szCs w:val="8"/>
          <w:rtl/>
        </w:rPr>
      </w:pPr>
    </w:p>
    <w:p w:rsidR="00A40D49" w:rsidRPr="003734EC" w:rsidRDefault="00A40D49" w:rsidP="00A40D49">
      <w:pPr>
        <w:bidi/>
        <w:jc w:val="center"/>
        <w:rPr>
          <w:rFonts w:cs="B Titr"/>
          <w:sz w:val="28"/>
          <w:szCs w:val="28"/>
          <w:rtl/>
        </w:rPr>
      </w:pPr>
      <w:r w:rsidRPr="003734EC">
        <w:rPr>
          <w:rFonts w:cs="B Titr" w:hint="cs"/>
          <w:sz w:val="28"/>
          <w:szCs w:val="28"/>
          <w:rtl/>
        </w:rPr>
        <w:t>فرم شماره سه</w:t>
      </w:r>
    </w:p>
    <w:tbl>
      <w:tblPr>
        <w:tblW w:w="11057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4"/>
        <w:gridCol w:w="3006"/>
        <w:gridCol w:w="2664"/>
        <w:gridCol w:w="1222"/>
        <w:gridCol w:w="851"/>
      </w:tblGrid>
      <w:tr w:rsidR="00A40D49" w:rsidRPr="00B24D30" w:rsidTr="00BC2155">
        <w:trPr>
          <w:trHeight w:val="535"/>
          <w:tblCellSpacing w:w="0" w:type="dxa"/>
          <w:jc w:val="center"/>
        </w:trPr>
        <w:tc>
          <w:tcPr>
            <w:tcW w:w="10206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000000"/>
            </w:tcBorders>
          </w:tcPr>
          <w:p w:rsidR="00A40D49" w:rsidRPr="000F695F" w:rsidRDefault="00A40D49" w:rsidP="00BC2155">
            <w:pPr>
              <w:bidi/>
              <w:jc w:val="center"/>
              <w:rPr>
                <w:rFonts w:cs="B Mitra"/>
                <w:sz w:val="28"/>
                <w:szCs w:val="28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*</w:t>
            </w:r>
            <w:r w:rsidRPr="000F695F">
              <w:rPr>
                <w:rFonts w:cs="B Mitra" w:hint="cs"/>
                <w:sz w:val="28"/>
                <w:szCs w:val="28"/>
                <w:rtl/>
              </w:rPr>
              <w:t>راهبردهای پیشنهادی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معاونت بهداشت دانشگاه علوم پزشکی ایران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000000"/>
              <w:bottom w:val="single" w:sz="18" w:space="0" w:color="auto"/>
              <w:right w:val="single" w:sz="18" w:space="0" w:color="auto"/>
            </w:tcBorders>
          </w:tcPr>
          <w:p w:rsidR="00A40D49" w:rsidRPr="000F695F" w:rsidRDefault="00A40D49" w:rsidP="00BC2155">
            <w:pPr>
              <w:bidi/>
              <w:jc w:val="center"/>
              <w:rPr>
                <w:rFonts w:cs="B Mitra"/>
                <w:sz w:val="28"/>
                <w:szCs w:val="28"/>
              </w:rPr>
            </w:pPr>
            <w:r w:rsidRPr="000F695F">
              <w:rPr>
                <w:rFonts w:cs="B Mitra" w:hint="cs"/>
                <w:sz w:val="28"/>
                <w:szCs w:val="28"/>
                <w:rtl/>
              </w:rPr>
              <w:t>ردیف</w:t>
            </w:r>
          </w:p>
        </w:tc>
      </w:tr>
      <w:tr w:rsidR="00543854" w:rsidRPr="00FA6B95" w:rsidTr="00BC2155">
        <w:trPr>
          <w:trHeight w:val="59"/>
          <w:tblCellSpacing w:w="0" w:type="dxa"/>
          <w:jc w:val="center"/>
        </w:trPr>
        <w:tc>
          <w:tcPr>
            <w:tcW w:w="10206" w:type="dxa"/>
            <w:gridSpan w:val="4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6" w:space="0" w:color="000000"/>
            </w:tcBorders>
          </w:tcPr>
          <w:p w:rsidR="00543854" w:rsidRPr="00F25AAD" w:rsidRDefault="00543854" w:rsidP="00543854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8"/>
                <w:szCs w:val="18"/>
              </w:rPr>
            </w:pP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 xml:space="preserve">اصلاح ساختار ارائه خدمات سلامت بر مبنای نظام ارجاع و پزشکی خانواده شهری و روستایی با اتکاء بر زیر ساخت های موجود پرونده الکترونیک سلامت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:rsidR="00543854" w:rsidRPr="00FA6B95" w:rsidRDefault="00543854" w:rsidP="00543854">
            <w:pPr>
              <w:bidi/>
              <w:jc w:val="center"/>
              <w:rPr>
                <w:rFonts w:cs="Titr"/>
                <w:sz w:val="20"/>
                <w:szCs w:val="20"/>
              </w:rPr>
            </w:pPr>
            <w:r>
              <w:rPr>
                <w:rFonts w:cs="Titr" w:hint="cs"/>
                <w:sz w:val="20"/>
                <w:szCs w:val="20"/>
                <w:rtl/>
              </w:rPr>
              <w:t>1</w:t>
            </w:r>
          </w:p>
        </w:tc>
      </w:tr>
      <w:tr w:rsidR="00543854" w:rsidRPr="00FA6B95" w:rsidTr="00BC2155">
        <w:trPr>
          <w:trHeight w:val="59"/>
          <w:tblCellSpacing w:w="0" w:type="dxa"/>
          <w:jc w:val="center"/>
        </w:trPr>
        <w:tc>
          <w:tcPr>
            <w:tcW w:w="10206" w:type="dxa"/>
            <w:gridSpan w:val="4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6" w:space="0" w:color="000000"/>
            </w:tcBorders>
          </w:tcPr>
          <w:p w:rsidR="00543854" w:rsidRPr="00F25AAD" w:rsidRDefault="00543854" w:rsidP="00543854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8"/>
                <w:szCs w:val="18"/>
                <w:rtl/>
              </w:rPr>
            </w:pP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>استفاده از پتانسیل بخش خصوصی در راه اندازی برنامه پزشک خانواده بر اساس الگوی ویژه استان تهران مبتی بر شواهد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:rsidR="00543854" w:rsidRDefault="00800C91" w:rsidP="00543854">
            <w:pPr>
              <w:bidi/>
              <w:jc w:val="center"/>
              <w:rPr>
                <w:rFonts w:cs="Titr"/>
                <w:sz w:val="20"/>
                <w:szCs w:val="20"/>
                <w:rtl/>
              </w:rPr>
            </w:pPr>
            <w:r>
              <w:rPr>
                <w:rFonts w:cs="Titr" w:hint="cs"/>
                <w:sz w:val="20"/>
                <w:szCs w:val="20"/>
                <w:rtl/>
              </w:rPr>
              <w:t>2</w:t>
            </w:r>
          </w:p>
        </w:tc>
      </w:tr>
      <w:tr w:rsidR="00543854" w:rsidRPr="00FA6B95" w:rsidTr="00BC2155">
        <w:trPr>
          <w:trHeight w:val="59"/>
          <w:tblCellSpacing w:w="0" w:type="dxa"/>
          <w:jc w:val="center"/>
        </w:trPr>
        <w:tc>
          <w:tcPr>
            <w:tcW w:w="10206" w:type="dxa"/>
            <w:gridSpan w:val="4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6" w:space="0" w:color="000000"/>
            </w:tcBorders>
          </w:tcPr>
          <w:p w:rsidR="00543854" w:rsidRPr="00F25AAD" w:rsidRDefault="00F25AAD" w:rsidP="00F25AAD">
            <w:pPr>
              <w:bidi/>
              <w:jc w:val="center"/>
              <w:rPr>
                <w:rFonts w:cs="Titr"/>
                <w:sz w:val="18"/>
                <w:szCs w:val="18"/>
              </w:rPr>
            </w:pPr>
            <w:r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 xml:space="preserve">اصلاح سامانه ها (نرم افزار و سخت افزار) </w:t>
            </w:r>
            <w:r w:rsidR="00A178BA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 xml:space="preserve">و </w:t>
            </w:r>
            <w:r w:rsidR="00543854"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>یکپارچه سازی سامانه های سلامت با استفاده از زیر ساخت های پرونده الکترونیک سلامت و افزایش استفاده از  هوش مصنوعی و پزشکی از راه دور</w:t>
            </w:r>
            <w:r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 xml:space="preserve"> و </w:t>
            </w: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>استفاده از بستر اطلاعاتی مشترک برای افزایش توانم</w:t>
            </w:r>
            <w:r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>ن</w:t>
            </w: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>دی و پاسخ گویی به هنگام</w:t>
            </w:r>
            <w:r w:rsidR="00A178BA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 xml:space="preserve"> و </w:t>
            </w: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 xml:space="preserve"> ارایه خدمات شایسته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:rsidR="00543854" w:rsidRPr="00FA6B95" w:rsidRDefault="00800C91" w:rsidP="00543854">
            <w:pPr>
              <w:bidi/>
              <w:jc w:val="center"/>
              <w:rPr>
                <w:rFonts w:cs="Titr"/>
                <w:sz w:val="20"/>
                <w:szCs w:val="20"/>
              </w:rPr>
            </w:pPr>
            <w:r>
              <w:rPr>
                <w:rFonts w:cs="Titr" w:hint="cs"/>
                <w:sz w:val="20"/>
                <w:szCs w:val="20"/>
                <w:rtl/>
              </w:rPr>
              <w:t>3</w:t>
            </w:r>
          </w:p>
        </w:tc>
      </w:tr>
      <w:tr w:rsidR="00543854" w:rsidRPr="00FA6B95" w:rsidTr="00F25AAD">
        <w:trPr>
          <w:trHeight w:val="947"/>
          <w:tblCellSpacing w:w="0" w:type="dxa"/>
          <w:jc w:val="center"/>
        </w:trPr>
        <w:tc>
          <w:tcPr>
            <w:tcW w:w="10206" w:type="dxa"/>
            <w:gridSpan w:val="4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6" w:space="0" w:color="000000"/>
            </w:tcBorders>
          </w:tcPr>
          <w:p w:rsidR="00543854" w:rsidRPr="00F25AAD" w:rsidRDefault="00543854" w:rsidP="00543854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8"/>
                <w:szCs w:val="18"/>
                <w:rtl/>
              </w:rPr>
            </w:pP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 xml:space="preserve">اصلاح تبصره 2 ماده 75 قانون برنامه توسعه ششم به : </w:t>
            </w:r>
            <w:r w:rsidRPr="00F25AAD">
              <w:rPr>
                <w:rFonts w:ascii="Calibri" w:hAnsi="Calibri" w:cs="B Lotus"/>
                <w:b/>
                <w:bCs/>
                <w:color w:val="000000"/>
                <w:sz w:val="18"/>
                <w:szCs w:val="18"/>
                <w:rtl/>
              </w:rPr>
              <w:t xml:space="preserve">ده‌درصد(۱۰%) حق‌التحریر ثبت طلاق افزایش یافته و منابع حاصله پس از واریز به خزانه و کمکهای مردمی و دولتی در چهارچوب بودجه سنواتی جهت کمک به تأمین هزینه‌های آزمایش ژن‌شناسی(ژنتیک) افراد نیازمند براساس آزمون وسع در </w:t>
            </w:r>
            <w:r w:rsidRPr="00F25AAD">
              <w:rPr>
                <w:rFonts w:ascii="Calibri" w:hAnsi="Calibri" w:cs="B Titr"/>
                <w:color w:val="000000"/>
                <w:sz w:val="18"/>
                <w:szCs w:val="18"/>
                <w:u w:val="single"/>
                <w:rtl/>
              </w:rPr>
              <w:t xml:space="preserve">اختیار </w:t>
            </w:r>
            <w:r w:rsidRPr="00F25AAD">
              <w:rPr>
                <w:rFonts w:ascii="Calibri" w:hAnsi="Calibri" w:cs="B Titr" w:hint="cs"/>
                <w:color w:val="000000"/>
                <w:sz w:val="18"/>
                <w:szCs w:val="18"/>
                <w:u w:val="single"/>
                <w:rtl/>
              </w:rPr>
              <w:t>وزارت بهداشت درمان و آموزش پزشکی</w:t>
            </w: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 xml:space="preserve">، </w:t>
            </w:r>
            <w:r w:rsidRPr="00F25AAD">
              <w:rPr>
                <w:rFonts w:ascii="Calibri" w:hAnsi="Calibri" w:cs="B Lotus"/>
                <w:b/>
                <w:bCs/>
                <w:color w:val="000000"/>
                <w:sz w:val="18"/>
                <w:szCs w:val="18"/>
                <w:rtl/>
              </w:rPr>
              <w:t>سازمان بهزیستی و کمیته امداد امام خمینی(ره) قرار ‌گیرد.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:rsidR="00543854" w:rsidRPr="00FA6B95" w:rsidRDefault="00800C91" w:rsidP="00543854">
            <w:pPr>
              <w:bidi/>
              <w:jc w:val="center"/>
              <w:rPr>
                <w:rFonts w:cs="Titr"/>
                <w:sz w:val="20"/>
                <w:szCs w:val="20"/>
                <w:rtl/>
              </w:rPr>
            </w:pPr>
            <w:r>
              <w:rPr>
                <w:rFonts w:cs="Titr" w:hint="cs"/>
                <w:sz w:val="20"/>
                <w:szCs w:val="20"/>
                <w:rtl/>
              </w:rPr>
              <w:t>4</w:t>
            </w:r>
          </w:p>
        </w:tc>
      </w:tr>
      <w:tr w:rsidR="00543854" w:rsidRPr="00FA6B95" w:rsidTr="00BC2155">
        <w:trPr>
          <w:trHeight w:val="59"/>
          <w:tblCellSpacing w:w="0" w:type="dxa"/>
          <w:jc w:val="center"/>
        </w:trPr>
        <w:tc>
          <w:tcPr>
            <w:tcW w:w="10206" w:type="dxa"/>
            <w:gridSpan w:val="4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6" w:space="0" w:color="000000"/>
            </w:tcBorders>
          </w:tcPr>
          <w:p w:rsidR="00543854" w:rsidRPr="00F25AAD" w:rsidRDefault="00543854" w:rsidP="00543854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8"/>
                <w:szCs w:val="18"/>
                <w:rtl/>
              </w:rPr>
            </w:pP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>تنظیم و به روز رسانی استاد بالادستی متناسب با نیازهای جامعه در دروران پسا کرونا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:rsidR="00543854" w:rsidRPr="00FA6B95" w:rsidRDefault="00800C91" w:rsidP="00543854">
            <w:pPr>
              <w:bidi/>
              <w:jc w:val="center"/>
              <w:rPr>
                <w:rFonts w:cs="Titr"/>
                <w:sz w:val="20"/>
                <w:szCs w:val="20"/>
                <w:rtl/>
              </w:rPr>
            </w:pPr>
            <w:r>
              <w:rPr>
                <w:rFonts w:cs="Titr" w:hint="cs"/>
                <w:sz w:val="20"/>
                <w:szCs w:val="20"/>
                <w:rtl/>
              </w:rPr>
              <w:t>5</w:t>
            </w:r>
          </w:p>
        </w:tc>
      </w:tr>
      <w:tr w:rsidR="00543854" w:rsidRPr="00FA6B95" w:rsidTr="00BC2155">
        <w:trPr>
          <w:trHeight w:val="59"/>
          <w:tblCellSpacing w:w="0" w:type="dxa"/>
          <w:jc w:val="center"/>
        </w:trPr>
        <w:tc>
          <w:tcPr>
            <w:tcW w:w="10206" w:type="dxa"/>
            <w:gridSpan w:val="4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6" w:space="0" w:color="000000"/>
            </w:tcBorders>
          </w:tcPr>
          <w:p w:rsidR="00543854" w:rsidRPr="00F25AAD" w:rsidRDefault="00543854" w:rsidP="00F25AAD">
            <w:pPr>
              <w:bidi/>
              <w:spacing w:line="240" w:lineRule="atLeast"/>
              <w:jc w:val="center"/>
              <w:rPr>
                <w:rFonts w:cs="Titr"/>
                <w:sz w:val="18"/>
                <w:szCs w:val="18"/>
              </w:rPr>
            </w:pP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>یکپارچگی مدیریت حوزه سلامت استان تهران بر اساس مطالعات امکان سنجی  و سیاستی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:rsidR="00543854" w:rsidRPr="00FA6B95" w:rsidRDefault="00800C91" w:rsidP="00543854">
            <w:pPr>
              <w:bidi/>
              <w:jc w:val="center"/>
              <w:rPr>
                <w:rFonts w:cs="Titr"/>
                <w:sz w:val="20"/>
                <w:szCs w:val="20"/>
              </w:rPr>
            </w:pPr>
            <w:r>
              <w:rPr>
                <w:rFonts w:cs="Titr" w:hint="cs"/>
                <w:sz w:val="20"/>
                <w:szCs w:val="20"/>
                <w:rtl/>
              </w:rPr>
              <w:t>6</w:t>
            </w:r>
          </w:p>
        </w:tc>
      </w:tr>
      <w:tr w:rsidR="00543854" w:rsidRPr="00FA6B95" w:rsidTr="00BC2155">
        <w:trPr>
          <w:trHeight w:val="59"/>
          <w:tblCellSpacing w:w="0" w:type="dxa"/>
          <w:jc w:val="center"/>
        </w:trPr>
        <w:tc>
          <w:tcPr>
            <w:tcW w:w="10206" w:type="dxa"/>
            <w:gridSpan w:val="4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6" w:space="0" w:color="000000"/>
            </w:tcBorders>
          </w:tcPr>
          <w:p w:rsidR="00543854" w:rsidRPr="00F25AAD" w:rsidRDefault="00543854" w:rsidP="00F25AAD">
            <w:pPr>
              <w:bidi/>
              <w:spacing w:line="240" w:lineRule="atLeast"/>
              <w:jc w:val="center"/>
              <w:rPr>
                <w:rFonts w:cs="Titr"/>
                <w:sz w:val="18"/>
                <w:szCs w:val="18"/>
              </w:rPr>
            </w:pP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>تدوین برنامه حمایتی برای گروه های آسیب پذیر ( سالمندان، مادران باردار، معلولین و.....) با مشارکت تمامی ذینفعان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:rsidR="00543854" w:rsidRPr="00FA6B95" w:rsidRDefault="00800C91" w:rsidP="00543854">
            <w:pPr>
              <w:bidi/>
              <w:jc w:val="center"/>
              <w:rPr>
                <w:rFonts w:cs="Titr"/>
                <w:sz w:val="20"/>
                <w:szCs w:val="20"/>
              </w:rPr>
            </w:pPr>
            <w:r>
              <w:rPr>
                <w:rFonts w:cs="Titr" w:hint="cs"/>
                <w:sz w:val="20"/>
                <w:szCs w:val="20"/>
                <w:rtl/>
              </w:rPr>
              <w:t>7</w:t>
            </w:r>
          </w:p>
        </w:tc>
      </w:tr>
      <w:tr w:rsidR="00543854" w:rsidRPr="00FA6B95" w:rsidTr="00BC2155">
        <w:trPr>
          <w:trHeight w:val="59"/>
          <w:tblCellSpacing w:w="0" w:type="dxa"/>
          <w:jc w:val="center"/>
        </w:trPr>
        <w:tc>
          <w:tcPr>
            <w:tcW w:w="10206" w:type="dxa"/>
            <w:gridSpan w:val="4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6" w:space="0" w:color="000000"/>
            </w:tcBorders>
          </w:tcPr>
          <w:p w:rsidR="00543854" w:rsidRPr="00F25AAD" w:rsidRDefault="00543854" w:rsidP="00F25AAD">
            <w:pPr>
              <w:bidi/>
              <w:spacing w:line="240" w:lineRule="atLeast"/>
              <w:jc w:val="center"/>
              <w:rPr>
                <w:rFonts w:ascii="Calibri" w:hAnsi="Calibri" w:cs="B Lotus"/>
                <w:b/>
                <w:bCs/>
                <w:color w:val="000000"/>
                <w:sz w:val="18"/>
                <w:szCs w:val="18"/>
              </w:rPr>
            </w:pP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>استفاده بهینه از ظرفیت نیروی انسانی متخصص غیر هیات علمی موجود در جهت افزایش کیفیت ارائه خدمات  آموزشی و بهداشتی و رفع تبعیض در پرداختی بین اعضای هیات علمی و غیر هیات علمی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:rsidR="00543854" w:rsidRPr="00FA6B95" w:rsidRDefault="00800C91" w:rsidP="00543854">
            <w:pPr>
              <w:bidi/>
              <w:jc w:val="center"/>
              <w:rPr>
                <w:rFonts w:cs="Titr"/>
                <w:sz w:val="20"/>
                <w:szCs w:val="20"/>
              </w:rPr>
            </w:pPr>
            <w:r>
              <w:rPr>
                <w:rFonts w:cs="Titr" w:hint="cs"/>
                <w:sz w:val="20"/>
                <w:szCs w:val="20"/>
                <w:rtl/>
              </w:rPr>
              <w:t>8</w:t>
            </w:r>
          </w:p>
        </w:tc>
      </w:tr>
      <w:tr w:rsidR="00543854" w:rsidRPr="00FA6B95" w:rsidTr="00BC2155">
        <w:trPr>
          <w:trHeight w:val="59"/>
          <w:tblCellSpacing w:w="0" w:type="dxa"/>
          <w:jc w:val="center"/>
        </w:trPr>
        <w:tc>
          <w:tcPr>
            <w:tcW w:w="10206" w:type="dxa"/>
            <w:gridSpan w:val="4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6" w:space="0" w:color="000000"/>
            </w:tcBorders>
          </w:tcPr>
          <w:p w:rsidR="00543854" w:rsidRPr="00F25AAD" w:rsidRDefault="00543854" w:rsidP="00F25AAD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8"/>
                <w:szCs w:val="18"/>
              </w:rPr>
            </w:pP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>حمایت طلبی از سازمان های بین المللی در راستای تامین منابع مالی جهت ارائه خدمت به اتباع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:rsidR="00543854" w:rsidRPr="00FA6B95" w:rsidRDefault="00800C91" w:rsidP="00543854">
            <w:pPr>
              <w:bidi/>
              <w:jc w:val="center"/>
              <w:rPr>
                <w:rFonts w:cs="Titr"/>
                <w:sz w:val="20"/>
                <w:szCs w:val="20"/>
              </w:rPr>
            </w:pPr>
            <w:r>
              <w:rPr>
                <w:rFonts w:cs="Titr" w:hint="cs"/>
                <w:sz w:val="20"/>
                <w:szCs w:val="20"/>
                <w:rtl/>
              </w:rPr>
              <w:t>9</w:t>
            </w:r>
          </w:p>
        </w:tc>
      </w:tr>
      <w:tr w:rsidR="00543854" w:rsidRPr="00FA6B95" w:rsidTr="00F25AAD">
        <w:trPr>
          <w:trHeight w:val="654"/>
          <w:tblCellSpacing w:w="0" w:type="dxa"/>
          <w:jc w:val="center"/>
        </w:trPr>
        <w:tc>
          <w:tcPr>
            <w:tcW w:w="10206" w:type="dxa"/>
            <w:gridSpan w:val="4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6" w:space="0" w:color="000000"/>
            </w:tcBorders>
          </w:tcPr>
          <w:p w:rsidR="00543854" w:rsidRPr="00F25AAD" w:rsidRDefault="00543854" w:rsidP="00F25AAD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8"/>
                <w:szCs w:val="18"/>
              </w:rPr>
            </w:pP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>مدیریت  نیروی انسانی جهت استقرار در مناطق روستایی و حاشیه نشین، افزایش خدمات بسته خدمت تحت پوشش بیمه، بر اساس اولویت های برنامه های بهداشتی( سالمندان و آسیب های اجتماعی)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:rsidR="00543854" w:rsidRPr="00FA6B95" w:rsidRDefault="00800C91" w:rsidP="00543854">
            <w:pPr>
              <w:bidi/>
              <w:jc w:val="center"/>
              <w:rPr>
                <w:rFonts w:cs="Titr"/>
                <w:sz w:val="20"/>
                <w:szCs w:val="20"/>
              </w:rPr>
            </w:pPr>
            <w:r>
              <w:rPr>
                <w:rFonts w:cs="Titr" w:hint="cs"/>
                <w:sz w:val="20"/>
                <w:szCs w:val="20"/>
                <w:rtl/>
              </w:rPr>
              <w:t>10</w:t>
            </w:r>
          </w:p>
        </w:tc>
      </w:tr>
      <w:tr w:rsidR="00543854" w:rsidRPr="00FA6B95" w:rsidTr="00F25AAD">
        <w:trPr>
          <w:trHeight w:val="278"/>
          <w:tblCellSpacing w:w="0" w:type="dxa"/>
          <w:jc w:val="center"/>
        </w:trPr>
        <w:tc>
          <w:tcPr>
            <w:tcW w:w="10206" w:type="dxa"/>
            <w:gridSpan w:val="4"/>
            <w:tcBorders>
              <w:top w:val="single" w:sz="6" w:space="0" w:color="000000"/>
              <w:left w:val="single" w:sz="18" w:space="0" w:color="auto"/>
              <w:bottom w:val="single" w:sz="4" w:space="0" w:color="auto"/>
              <w:right w:val="single" w:sz="6" w:space="0" w:color="000000"/>
            </w:tcBorders>
          </w:tcPr>
          <w:p w:rsidR="00543854" w:rsidRPr="00F25AAD" w:rsidRDefault="00543854" w:rsidP="00F25AAD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8"/>
                <w:szCs w:val="18"/>
              </w:rPr>
            </w:pPr>
            <w:r w:rsidRPr="00F25AAD">
              <w:rPr>
                <w:rFonts w:ascii="Calibri" w:hAnsi="Calibri" w:cs="B Lotus"/>
                <w:b/>
                <w:bCs/>
                <w:color w:val="000000"/>
                <w:sz w:val="18"/>
                <w:szCs w:val="18"/>
                <w:rtl/>
              </w:rPr>
              <w:lastRenderedPageBreak/>
              <w:t xml:space="preserve">تأمین </w:t>
            </w: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 xml:space="preserve">و </w:t>
            </w:r>
            <w:r w:rsidRPr="00F25AAD">
              <w:rPr>
                <w:rFonts w:ascii="Calibri" w:hAnsi="Calibri" w:cs="B Lotus"/>
                <w:b/>
                <w:bCs/>
                <w:color w:val="000000"/>
                <w:sz w:val="18"/>
                <w:szCs w:val="18"/>
                <w:rtl/>
              </w:rPr>
              <w:t>تخص</w:t>
            </w: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25AAD">
              <w:rPr>
                <w:rFonts w:ascii="Calibri" w:hAnsi="Calibri" w:cs="B Lotus" w:hint="eastAsia"/>
                <w:b/>
                <w:bCs/>
                <w:color w:val="000000"/>
                <w:sz w:val="18"/>
                <w:szCs w:val="18"/>
                <w:rtl/>
              </w:rPr>
              <w:t>ص</w:t>
            </w:r>
            <w:r w:rsidRPr="00F25AAD">
              <w:rPr>
                <w:rFonts w:ascii="Calibri" w:hAnsi="Calibri" w:cs="B Lotus"/>
                <w:b/>
                <w:bCs/>
                <w:color w:val="000000"/>
                <w:sz w:val="18"/>
                <w:szCs w:val="18"/>
                <w:rtl/>
              </w:rPr>
              <w:t xml:space="preserve"> اعتبار کاف</w:t>
            </w: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>ی و منابع حمایتی</w:t>
            </w:r>
            <w:r w:rsidRPr="00F25AAD">
              <w:rPr>
                <w:rFonts w:ascii="Calibri" w:hAnsi="Calibri" w:cs="B Lotu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 xml:space="preserve"> و پوش</w:t>
            </w:r>
            <w:r w:rsidR="0098484A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>ش</w:t>
            </w:r>
            <w:r w:rsid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 xml:space="preserve"> بیمه ای </w:t>
            </w:r>
            <w:r w:rsidRPr="00F25AAD">
              <w:rPr>
                <w:rFonts w:ascii="Calibri" w:hAnsi="Calibri" w:cs="B Lotus"/>
                <w:b/>
                <w:bCs/>
                <w:color w:val="000000"/>
                <w:sz w:val="18"/>
                <w:szCs w:val="18"/>
                <w:rtl/>
              </w:rPr>
              <w:t>جهت اجرا</w:t>
            </w: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25AAD">
              <w:rPr>
                <w:rFonts w:ascii="Calibri" w:hAnsi="Calibri" w:cs="B Lotus"/>
                <w:b/>
                <w:bCs/>
                <w:color w:val="000000"/>
                <w:sz w:val="18"/>
                <w:szCs w:val="18"/>
                <w:rtl/>
              </w:rPr>
              <w:t xml:space="preserve"> به</w:t>
            </w: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25AAD">
              <w:rPr>
                <w:rFonts w:ascii="Calibri" w:hAnsi="Calibri" w:cs="B Lotus" w:hint="eastAsia"/>
                <w:b/>
                <w:bCs/>
                <w:color w:val="000000"/>
                <w:sz w:val="18"/>
                <w:szCs w:val="18"/>
                <w:rtl/>
              </w:rPr>
              <w:t>نه</w:t>
            </w:r>
            <w:r w:rsidRPr="00F25AAD">
              <w:rPr>
                <w:rFonts w:ascii="Calibri" w:hAnsi="Calibri" w:cs="B Lotus"/>
                <w:b/>
                <w:bCs/>
                <w:color w:val="000000"/>
                <w:sz w:val="18"/>
                <w:szCs w:val="18"/>
                <w:rtl/>
              </w:rPr>
              <w:t xml:space="preserve"> برنامه ها و مداخلات</w:t>
            </w: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 xml:space="preserve"> بهداشتی </w:t>
            </w:r>
            <w:r w:rsidRPr="00F25AAD">
              <w:rPr>
                <w:rFonts w:ascii="Calibri" w:hAnsi="Calibri" w:cs="B Lotus"/>
                <w:b/>
                <w:bCs/>
                <w:color w:val="000000"/>
                <w:sz w:val="18"/>
                <w:szCs w:val="18"/>
                <w:rtl/>
              </w:rPr>
              <w:t>در طول سالهای اجرای برنامه</w:t>
            </w: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 xml:space="preserve"> ( از جمله سالمندان، روان و بهبود تغذیه شامل برنامه های امنیت غذایی و سبد غذایی سالم و مکمل یاری</w:t>
            </w:r>
            <w:r w:rsidRPr="00F25AAD">
              <w:rPr>
                <w:rFonts w:ascii="Calibri" w:hAnsi="Calibri" w:cs="B Lotu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 xml:space="preserve">، </w:t>
            </w:r>
            <w:r w:rsidRPr="00F25AAD">
              <w:rPr>
                <w:rFonts w:ascii="Calibri" w:hAnsi="Calibri" w:cs="B Lotus"/>
                <w:b/>
                <w:bCs/>
                <w:color w:val="000000"/>
                <w:sz w:val="18"/>
                <w:szCs w:val="18"/>
                <w:rtl/>
              </w:rPr>
              <w:t xml:space="preserve">برنامه های بیماریهای واگیر از قبیل مبارزه با کووید-19، سل، </w:t>
            </w:r>
            <w:r w:rsidRPr="00F25AAD">
              <w:rPr>
                <w:rFonts w:ascii="Calibri" w:hAnsi="Calibri" w:cs="B Lotus"/>
                <w:b/>
                <w:bCs/>
                <w:color w:val="000000"/>
                <w:sz w:val="18"/>
                <w:szCs w:val="18"/>
              </w:rPr>
              <w:t>HIV</w:t>
            </w:r>
            <w:r w:rsidRPr="00F25AAD">
              <w:rPr>
                <w:rFonts w:ascii="Calibri" w:hAnsi="Calibri" w:cs="B Lotus"/>
                <w:b/>
                <w:bCs/>
                <w:color w:val="000000"/>
                <w:sz w:val="18"/>
                <w:szCs w:val="18"/>
                <w:rtl/>
              </w:rPr>
              <w:t>، ایمن سازی، بیماریهای نوپدید و بازپدید و</w:t>
            </w:r>
            <w:r w:rsidRPr="00F25AAD">
              <w:rPr>
                <w:rFonts w:ascii="Calibri" w:hAnsi="Calibri" w:cs="B Lotus"/>
                <w:b/>
                <w:bCs/>
                <w:color w:val="000000"/>
                <w:sz w:val="18"/>
                <w:szCs w:val="18"/>
              </w:rPr>
              <w:t xml:space="preserve"> .</w:t>
            </w: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>..)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:rsidR="00543854" w:rsidRPr="00FA6B95" w:rsidRDefault="00800C91" w:rsidP="00543854">
            <w:pPr>
              <w:bidi/>
              <w:jc w:val="center"/>
              <w:rPr>
                <w:rFonts w:cs="Titr"/>
                <w:sz w:val="20"/>
                <w:szCs w:val="20"/>
              </w:rPr>
            </w:pPr>
            <w:r>
              <w:rPr>
                <w:rFonts w:cs="Titr" w:hint="cs"/>
                <w:sz w:val="20"/>
                <w:szCs w:val="20"/>
                <w:rtl/>
              </w:rPr>
              <w:t>11</w:t>
            </w:r>
          </w:p>
        </w:tc>
      </w:tr>
      <w:tr w:rsidR="00543854" w:rsidRPr="00FA6B95" w:rsidTr="00BC2155">
        <w:trPr>
          <w:trHeight w:val="59"/>
          <w:tblCellSpacing w:w="0" w:type="dxa"/>
          <w:jc w:val="center"/>
        </w:trPr>
        <w:tc>
          <w:tcPr>
            <w:tcW w:w="10206" w:type="dxa"/>
            <w:gridSpan w:val="4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6" w:space="0" w:color="000000"/>
            </w:tcBorders>
          </w:tcPr>
          <w:p w:rsidR="00543854" w:rsidRPr="00F25AAD" w:rsidRDefault="00543854" w:rsidP="00543854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8"/>
                <w:szCs w:val="18"/>
              </w:rPr>
            </w:pP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 xml:space="preserve">تعیین </w:t>
            </w:r>
            <w:r w:rsidRPr="00F25AAD">
              <w:rPr>
                <w:rFonts w:ascii="Calibri" w:hAnsi="Calibri" w:cs="B Lotus"/>
                <w:b/>
                <w:bCs/>
                <w:color w:val="000000"/>
                <w:sz w:val="18"/>
                <w:szCs w:val="18"/>
                <w:rtl/>
              </w:rPr>
              <w:t xml:space="preserve">فهرست </w:t>
            </w:r>
            <w:r w:rsidRPr="0098484A">
              <w:rPr>
                <w:rFonts w:ascii="Calibri" w:hAnsi="Calibri" w:cs="B Lotus" w:hint="cs"/>
                <w:b/>
                <w:bCs/>
                <w:color w:val="000000"/>
                <w:u w:val="single"/>
                <w:rtl/>
              </w:rPr>
              <w:t>مشاغل</w:t>
            </w: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 xml:space="preserve">، </w:t>
            </w:r>
            <w:r w:rsidRPr="00F25AAD">
              <w:rPr>
                <w:rFonts w:ascii="Calibri" w:hAnsi="Calibri" w:cs="B Lotus"/>
                <w:b/>
                <w:bCs/>
                <w:color w:val="000000"/>
                <w:sz w:val="18"/>
                <w:szCs w:val="18"/>
                <w:rtl/>
              </w:rPr>
              <w:t>اقدامات و کالاهای آسیب</w:t>
            </w:r>
            <w:r w:rsidRPr="00F25AAD">
              <w:rPr>
                <w:rFonts w:ascii="Calibri" w:hAnsi="Calibri" w:cs="B Lotus"/>
                <w:b/>
                <w:bCs/>
                <w:color w:val="000000"/>
                <w:sz w:val="18"/>
                <w:szCs w:val="18"/>
                <w:cs/>
              </w:rPr>
              <w:t>‎</w:t>
            </w:r>
            <w:r w:rsidRPr="00F25AAD">
              <w:rPr>
                <w:rFonts w:ascii="Calibri" w:hAnsi="Calibri" w:cs="B Lotus"/>
                <w:b/>
                <w:bCs/>
                <w:color w:val="000000"/>
                <w:sz w:val="18"/>
                <w:szCs w:val="18"/>
                <w:rtl/>
              </w:rPr>
              <w:t>رسان به سلامت توسط وزارت بهداشت، درمان و آموزش پزشکی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:rsidR="00543854" w:rsidRPr="00FA6B95" w:rsidRDefault="00800C91" w:rsidP="00543854">
            <w:pPr>
              <w:bidi/>
              <w:jc w:val="center"/>
              <w:rPr>
                <w:rFonts w:cs="Titr"/>
                <w:sz w:val="20"/>
                <w:szCs w:val="20"/>
              </w:rPr>
            </w:pPr>
            <w:r>
              <w:rPr>
                <w:rFonts w:cs="Titr" w:hint="cs"/>
                <w:sz w:val="20"/>
                <w:szCs w:val="20"/>
                <w:rtl/>
              </w:rPr>
              <w:t>12</w:t>
            </w:r>
          </w:p>
        </w:tc>
      </w:tr>
      <w:tr w:rsidR="00543854" w:rsidRPr="00FA6B95" w:rsidTr="00BC2155">
        <w:trPr>
          <w:trHeight w:val="59"/>
          <w:tblCellSpacing w:w="0" w:type="dxa"/>
          <w:jc w:val="center"/>
        </w:trPr>
        <w:tc>
          <w:tcPr>
            <w:tcW w:w="10206" w:type="dxa"/>
            <w:gridSpan w:val="4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6" w:space="0" w:color="000000"/>
            </w:tcBorders>
          </w:tcPr>
          <w:p w:rsidR="00543854" w:rsidRPr="00F25AAD" w:rsidRDefault="00543854" w:rsidP="00543854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8"/>
                <w:szCs w:val="18"/>
              </w:rPr>
            </w:pP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>تدوین منشور حقوق مردم در حوزه بهداشت و آموزش و اطلاع رسانی آن به جامعه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:rsidR="00543854" w:rsidRPr="00FA6B95" w:rsidRDefault="00800C91" w:rsidP="00543854">
            <w:pPr>
              <w:bidi/>
              <w:jc w:val="center"/>
              <w:rPr>
                <w:rFonts w:cs="Titr"/>
              </w:rPr>
            </w:pPr>
            <w:r>
              <w:rPr>
                <w:rFonts w:cs="Titr" w:hint="cs"/>
                <w:rtl/>
              </w:rPr>
              <w:t>13</w:t>
            </w:r>
          </w:p>
        </w:tc>
      </w:tr>
      <w:tr w:rsidR="00543854" w:rsidRPr="00FA6B95" w:rsidTr="00BC2155">
        <w:trPr>
          <w:trHeight w:val="59"/>
          <w:tblCellSpacing w:w="0" w:type="dxa"/>
          <w:jc w:val="center"/>
        </w:trPr>
        <w:tc>
          <w:tcPr>
            <w:tcW w:w="10206" w:type="dxa"/>
            <w:gridSpan w:val="4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6" w:space="0" w:color="000000"/>
            </w:tcBorders>
          </w:tcPr>
          <w:p w:rsidR="00543854" w:rsidRPr="00F25AAD" w:rsidRDefault="00543854" w:rsidP="00543854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8"/>
                <w:szCs w:val="18"/>
                <w:rtl/>
              </w:rPr>
            </w:pP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>تحقق سیاست‌گذاری آگاه از شواهد با تقویت تحقیقات نظام سلامت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:rsidR="00543854" w:rsidRPr="00FA6B95" w:rsidRDefault="00800C91" w:rsidP="00543854">
            <w:pPr>
              <w:bidi/>
              <w:jc w:val="center"/>
              <w:rPr>
                <w:rFonts w:cs="Titr"/>
              </w:rPr>
            </w:pPr>
            <w:r>
              <w:rPr>
                <w:rFonts w:cs="Titr" w:hint="cs"/>
                <w:rtl/>
              </w:rPr>
              <w:t>14</w:t>
            </w:r>
          </w:p>
        </w:tc>
      </w:tr>
      <w:tr w:rsidR="00543854" w:rsidRPr="00FA6B95" w:rsidTr="00BC2155">
        <w:trPr>
          <w:trHeight w:val="59"/>
          <w:tblCellSpacing w:w="0" w:type="dxa"/>
          <w:jc w:val="center"/>
        </w:trPr>
        <w:tc>
          <w:tcPr>
            <w:tcW w:w="10206" w:type="dxa"/>
            <w:gridSpan w:val="4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6" w:space="0" w:color="000000"/>
            </w:tcBorders>
          </w:tcPr>
          <w:p w:rsidR="00543854" w:rsidRPr="00F25AAD" w:rsidRDefault="00F25AAD" w:rsidP="00F25AAD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8"/>
                <w:szCs w:val="18"/>
                <w:rtl/>
              </w:rPr>
            </w:pP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>هماهنگی و تقویت تفاهم نامه ها برای تحقق کامل اهداف</w:t>
            </w: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 xml:space="preserve">و </w:t>
            </w:r>
            <w:r w:rsidR="00543854"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>بهره برداری از فرصت مشارکت و همراهی سازمان ها، ارگان ها ، نیروهای داوطلب مردمی و بسیج جهت تامین نیروی بهداشتی مورد نیاز در مناطق روستایی ( طبق دستور عمل برنامه پزشک خانواده و بیمه روستایی)  در برنامه های بهداشت روان و تغذیه ) و</w:t>
            </w:r>
            <w:r w:rsidR="00543854" w:rsidRPr="00F25AAD">
              <w:rPr>
                <w:rFonts w:ascii="Calibri" w:hAnsi="Calibri" w:cs="B Lotus"/>
                <w:b/>
                <w:bCs/>
                <w:color w:val="000000"/>
                <w:sz w:val="18"/>
                <w:szCs w:val="18"/>
                <w:rtl/>
              </w:rPr>
              <w:t xml:space="preserve"> افزایش بیماریابی در برنامه های مبارزه با بیماریهای واگیر (ا</w:t>
            </w:r>
            <w:r>
              <w:rPr>
                <w:rFonts w:ascii="Calibri" w:hAnsi="Calibri" w:cs="B Lotus"/>
                <w:b/>
                <w:bCs/>
                <w:color w:val="000000"/>
                <w:sz w:val="18"/>
                <w:szCs w:val="18"/>
                <w:rtl/>
              </w:rPr>
              <w:t xml:space="preserve">ستانداری، فرمانداری، شهرداریها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:rsidR="00543854" w:rsidRPr="00FA6B95" w:rsidRDefault="00800C91" w:rsidP="00543854">
            <w:pPr>
              <w:bidi/>
              <w:jc w:val="center"/>
              <w:rPr>
                <w:rFonts w:cs="Titr"/>
              </w:rPr>
            </w:pPr>
            <w:r>
              <w:rPr>
                <w:rFonts w:cs="Titr" w:hint="cs"/>
                <w:rtl/>
              </w:rPr>
              <w:t>15</w:t>
            </w:r>
          </w:p>
        </w:tc>
      </w:tr>
      <w:tr w:rsidR="00543854" w:rsidRPr="00FA6B95" w:rsidTr="00BC2155">
        <w:trPr>
          <w:trHeight w:val="59"/>
          <w:tblCellSpacing w:w="0" w:type="dxa"/>
          <w:jc w:val="center"/>
        </w:trPr>
        <w:tc>
          <w:tcPr>
            <w:tcW w:w="10206" w:type="dxa"/>
            <w:gridSpan w:val="4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6" w:space="0" w:color="000000"/>
            </w:tcBorders>
          </w:tcPr>
          <w:p w:rsidR="00543854" w:rsidRPr="00F25AAD" w:rsidRDefault="00543854" w:rsidP="00543854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8"/>
                <w:szCs w:val="18"/>
                <w:rtl/>
              </w:rPr>
            </w:pP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>توسعه سبک زندگی اسلامی و ایرانی با فرهنگ سازی</w:t>
            </w:r>
            <w:r w:rsidR="0098484A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:rsidR="00543854" w:rsidRDefault="00800C91" w:rsidP="00543854">
            <w:pPr>
              <w:bidi/>
              <w:jc w:val="center"/>
              <w:rPr>
                <w:rFonts w:cs="Titr"/>
                <w:rtl/>
              </w:rPr>
            </w:pPr>
            <w:r>
              <w:rPr>
                <w:rFonts w:cs="Titr" w:hint="cs"/>
                <w:rtl/>
              </w:rPr>
              <w:t>16</w:t>
            </w:r>
          </w:p>
        </w:tc>
      </w:tr>
      <w:tr w:rsidR="00543854" w:rsidRPr="00FA6B95" w:rsidTr="00BC2155">
        <w:trPr>
          <w:trHeight w:val="59"/>
          <w:tblCellSpacing w:w="0" w:type="dxa"/>
          <w:jc w:val="center"/>
        </w:trPr>
        <w:tc>
          <w:tcPr>
            <w:tcW w:w="10206" w:type="dxa"/>
            <w:gridSpan w:val="4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6" w:space="0" w:color="000000"/>
            </w:tcBorders>
          </w:tcPr>
          <w:p w:rsidR="00543854" w:rsidRPr="00F25AAD" w:rsidRDefault="00543854" w:rsidP="00543854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8"/>
                <w:szCs w:val="18"/>
                <w:rtl/>
              </w:rPr>
            </w:pP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>تدوین سند ملی داده مستند بر موفقیت ها و چالش های پرونده الکترونیک سلامت</w:t>
            </w:r>
            <w:r w:rsid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 xml:space="preserve"> و </w:t>
            </w:r>
            <w:r w:rsidR="00F25AAD"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>تنظیم و اجرای تفاهم نامه برای بهره مندی از داده های مرتبط با حوزه سلامت، تبلیغات و ترویج سلامت ، کشف و پیگیری مخاطرات سلامت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:rsidR="00543854" w:rsidRDefault="00800C91" w:rsidP="00543854">
            <w:pPr>
              <w:bidi/>
              <w:jc w:val="center"/>
              <w:rPr>
                <w:rFonts w:cs="Titr"/>
                <w:rtl/>
              </w:rPr>
            </w:pPr>
            <w:r>
              <w:rPr>
                <w:rFonts w:cs="Titr" w:hint="cs"/>
                <w:rtl/>
              </w:rPr>
              <w:t>17</w:t>
            </w:r>
          </w:p>
        </w:tc>
      </w:tr>
      <w:tr w:rsidR="00800C91" w:rsidRPr="00FA6B95" w:rsidTr="00BC2155">
        <w:trPr>
          <w:trHeight w:val="59"/>
          <w:tblCellSpacing w:w="0" w:type="dxa"/>
          <w:jc w:val="center"/>
        </w:trPr>
        <w:tc>
          <w:tcPr>
            <w:tcW w:w="10206" w:type="dxa"/>
            <w:gridSpan w:val="4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6" w:space="0" w:color="000000"/>
            </w:tcBorders>
          </w:tcPr>
          <w:p w:rsidR="00800C91" w:rsidRPr="00F25AAD" w:rsidRDefault="00800C91" w:rsidP="00800C91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8"/>
                <w:szCs w:val="18"/>
              </w:rPr>
            </w:pP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 xml:space="preserve">چابک سازی سازمانی با انتقال بخشی از اقدامات اجرایی (غیرحاکمیتی) به بخش خصوصی و جامعه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:rsidR="00800C91" w:rsidRDefault="00A178BA" w:rsidP="00800C91">
            <w:pPr>
              <w:bidi/>
              <w:jc w:val="center"/>
              <w:rPr>
                <w:rFonts w:cs="Titr"/>
                <w:rtl/>
              </w:rPr>
            </w:pPr>
            <w:r>
              <w:rPr>
                <w:rFonts w:cs="Titr" w:hint="cs"/>
                <w:rtl/>
              </w:rPr>
              <w:t>18</w:t>
            </w:r>
          </w:p>
        </w:tc>
      </w:tr>
      <w:tr w:rsidR="00800C91" w:rsidRPr="00FA6B95" w:rsidTr="00BC2155">
        <w:trPr>
          <w:trHeight w:val="59"/>
          <w:tblCellSpacing w:w="0" w:type="dxa"/>
          <w:jc w:val="center"/>
        </w:trPr>
        <w:tc>
          <w:tcPr>
            <w:tcW w:w="10206" w:type="dxa"/>
            <w:gridSpan w:val="4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6" w:space="0" w:color="000000"/>
            </w:tcBorders>
          </w:tcPr>
          <w:p w:rsidR="00800C91" w:rsidRPr="00F25AAD" w:rsidRDefault="00800C91" w:rsidP="00F25AAD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8"/>
                <w:szCs w:val="18"/>
              </w:rPr>
            </w:pP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>تقویت مناسبات اداری برای برخورد تهدیدات سلامتی ناشی از آلودگی های زیست محیطی و خدمات شهری و کاهش خطر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:rsidR="00800C91" w:rsidRDefault="00A178BA" w:rsidP="00800C91">
            <w:pPr>
              <w:bidi/>
              <w:jc w:val="center"/>
              <w:rPr>
                <w:rFonts w:cs="Titr"/>
                <w:rtl/>
              </w:rPr>
            </w:pPr>
            <w:r>
              <w:rPr>
                <w:rFonts w:cs="Titr" w:hint="cs"/>
                <w:rtl/>
              </w:rPr>
              <w:t>19</w:t>
            </w:r>
          </w:p>
        </w:tc>
      </w:tr>
      <w:tr w:rsidR="00800C91" w:rsidRPr="00FA6B95" w:rsidTr="00BC2155">
        <w:trPr>
          <w:trHeight w:val="59"/>
          <w:tblCellSpacing w:w="0" w:type="dxa"/>
          <w:jc w:val="center"/>
        </w:trPr>
        <w:tc>
          <w:tcPr>
            <w:tcW w:w="10206" w:type="dxa"/>
            <w:gridSpan w:val="4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6" w:space="0" w:color="000000"/>
            </w:tcBorders>
          </w:tcPr>
          <w:p w:rsidR="00800C91" w:rsidRPr="00F25AAD" w:rsidRDefault="00A178BA" w:rsidP="00800C91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8"/>
                <w:szCs w:val="18"/>
              </w:rPr>
            </w:pP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>شفافیت در پرداخت ها در قالب مطالبات حاکمیت و جامعه</w:t>
            </w: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 xml:space="preserve">، </w:t>
            </w:r>
            <w:r w:rsidR="00800C91"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>پیگیری دریافت خدمات حمایتی و بیمه ای کارکنان موظف</w:t>
            </w:r>
            <w:r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 xml:space="preserve"> و </w:t>
            </w: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>پیگیری اصلاح احکام و هماهنگی با سازمان برنامه و بودجه برای کاهش خروج متخصصین از سیستم سلامت و برقراری عدالت در پرداخت ها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:rsidR="00800C91" w:rsidRDefault="00A178BA" w:rsidP="00800C91">
            <w:pPr>
              <w:bidi/>
              <w:jc w:val="center"/>
              <w:rPr>
                <w:rFonts w:cs="Titr"/>
                <w:rtl/>
              </w:rPr>
            </w:pPr>
            <w:r>
              <w:rPr>
                <w:rFonts w:cs="Titr" w:hint="cs"/>
                <w:rtl/>
              </w:rPr>
              <w:t>20</w:t>
            </w:r>
          </w:p>
        </w:tc>
      </w:tr>
      <w:tr w:rsidR="00800C91" w:rsidRPr="00FA6B95" w:rsidTr="00BC2155">
        <w:trPr>
          <w:trHeight w:val="59"/>
          <w:tblCellSpacing w:w="0" w:type="dxa"/>
          <w:jc w:val="center"/>
        </w:trPr>
        <w:tc>
          <w:tcPr>
            <w:tcW w:w="10206" w:type="dxa"/>
            <w:gridSpan w:val="4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6" w:space="0" w:color="000000"/>
            </w:tcBorders>
          </w:tcPr>
          <w:p w:rsidR="00800C91" w:rsidRPr="00F25AAD" w:rsidRDefault="00800C91" w:rsidP="00800C91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8"/>
                <w:szCs w:val="18"/>
              </w:rPr>
            </w:pP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>بودجه بندی اولویتی متناسب با تهدیدات احصاء شده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:rsidR="00800C91" w:rsidRDefault="00A178BA" w:rsidP="00800C91">
            <w:pPr>
              <w:bidi/>
              <w:jc w:val="center"/>
              <w:rPr>
                <w:rFonts w:cs="Titr"/>
                <w:rtl/>
              </w:rPr>
            </w:pPr>
            <w:r>
              <w:rPr>
                <w:rFonts w:cs="Titr" w:hint="cs"/>
                <w:rtl/>
              </w:rPr>
              <w:t>21</w:t>
            </w:r>
          </w:p>
        </w:tc>
      </w:tr>
      <w:tr w:rsidR="00800C91" w:rsidRPr="00FA6B95" w:rsidTr="00BC2155">
        <w:trPr>
          <w:trHeight w:val="59"/>
          <w:tblCellSpacing w:w="0" w:type="dxa"/>
          <w:jc w:val="center"/>
        </w:trPr>
        <w:tc>
          <w:tcPr>
            <w:tcW w:w="10206" w:type="dxa"/>
            <w:gridSpan w:val="4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6" w:space="0" w:color="000000"/>
            </w:tcBorders>
          </w:tcPr>
          <w:p w:rsidR="00800C91" w:rsidRPr="00F25AAD" w:rsidRDefault="00800C91" w:rsidP="00800C91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8"/>
                <w:szCs w:val="18"/>
              </w:rPr>
            </w:pP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>افزایش آگاهی عمومی برای کاهش خطر پذیری و افزایش تاب آوری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:rsidR="00800C91" w:rsidRDefault="00A178BA" w:rsidP="00800C91">
            <w:pPr>
              <w:bidi/>
              <w:jc w:val="center"/>
              <w:rPr>
                <w:rFonts w:cs="Titr"/>
                <w:rtl/>
              </w:rPr>
            </w:pPr>
            <w:r>
              <w:rPr>
                <w:rFonts w:cs="Titr" w:hint="cs"/>
                <w:rtl/>
              </w:rPr>
              <w:t>22</w:t>
            </w:r>
          </w:p>
        </w:tc>
      </w:tr>
      <w:tr w:rsidR="00800C91" w:rsidRPr="00FA6B95" w:rsidTr="00BC2155">
        <w:trPr>
          <w:trHeight w:val="59"/>
          <w:tblCellSpacing w:w="0" w:type="dxa"/>
          <w:jc w:val="center"/>
        </w:trPr>
        <w:tc>
          <w:tcPr>
            <w:tcW w:w="10206" w:type="dxa"/>
            <w:gridSpan w:val="4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6" w:space="0" w:color="000000"/>
            </w:tcBorders>
          </w:tcPr>
          <w:p w:rsidR="00800C91" w:rsidRPr="00F25AAD" w:rsidRDefault="00800C91" w:rsidP="00800C91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8"/>
                <w:szCs w:val="18"/>
              </w:rPr>
            </w:pPr>
            <w:r w:rsidRPr="00F25AAD">
              <w:rPr>
                <w:rFonts w:ascii="Calibri" w:hAnsi="Calibri" w:cs="B Lotus" w:hint="cs"/>
                <w:b/>
                <w:bCs/>
                <w:color w:val="000000"/>
                <w:sz w:val="18"/>
                <w:szCs w:val="18"/>
                <w:rtl/>
              </w:rPr>
              <w:t>هماهنگی با قوه قضاییه برای رفع مشکلات قضایی و حمایتی در اجرای تکالیف بهداشت به خصوص بازرسی های بهداشتی و تقویت دادگاه و شعب تخصصی قضایی در محاکمه و برخورد با متخلفان بهداشت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:rsidR="00800C91" w:rsidRDefault="00A178BA" w:rsidP="00800C91">
            <w:pPr>
              <w:bidi/>
              <w:jc w:val="center"/>
              <w:rPr>
                <w:rFonts w:cs="Titr"/>
                <w:rtl/>
              </w:rPr>
            </w:pPr>
            <w:r>
              <w:rPr>
                <w:rFonts w:cs="Titr" w:hint="cs"/>
                <w:rtl/>
              </w:rPr>
              <w:t>23</w:t>
            </w:r>
          </w:p>
        </w:tc>
      </w:tr>
      <w:tr w:rsidR="00800C91" w:rsidRPr="00FA6B95" w:rsidTr="00694537">
        <w:trPr>
          <w:trHeight w:val="3134"/>
          <w:tblCellSpacing w:w="0" w:type="dxa"/>
          <w:jc w:val="center"/>
        </w:trPr>
        <w:tc>
          <w:tcPr>
            <w:tcW w:w="11057" w:type="dxa"/>
            <w:gridSpan w:val="5"/>
            <w:tcBorders>
              <w:top w:val="single" w:sz="6" w:space="0" w:color="000000"/>
              <w:left w:val="single" w:sz="18" w:space="0" w:color="auto"/>
              <w:right w:val="single" w:sz="18" w:space="0" w:color="auto"/>
            </w:tcBorders>
          </w:tcPr>
          <w:p w:rsidR="00800C91" w:rsidRDefault="00800C91" w:rsidP="00800C91">
            <w:pPr>
              <w:bidi/>
              <w:jc w:val="center"/>
              <w:rPr>
                <w:rFonts w:cs="B Mitra"/>
                <w:b/>
                <w:bCs/>
                <w:rtl/>
              </w:rPr>
            </w:pPr>
          </w:p>
          <w:p w:rsidR="00800C91" w:rsidRDefault="00800C91" w:rsidP="00800C91">
            <w:pPr>
              <w:bidi/>
              <w:jc w:val="center"/>
              <w:rPr>
                <w:rFonts w:cs="B Mitra"/>
                <w:b/>
                <w:bCs/>
                <w:rtl/>
              </w:rPr>
            </w:pPr>
          </w:p>
          <w:p w:rsidR="00800C91" w:rsidRDefault="00800C91" w:rsidP="00800C91">
            <w:pPr>
              <w:bidi/>
              <w:jc w:val="center"/>
              <w:rPr>
                <w:rFonts w:cs="B Mitra"/>
                <w:b/>
                <w:bCs/>
                <w:rtl/>
              </w:rPr>
            </w:pPr>
          </w:p>
          <w:p w:rsidR="00800C91" w:rsidRPr="000F695F" w:rsidRDefault="00800C91" w:rsidP="00800C91">
            <w:pPr>
              <w:bidi/>
              <w:jc w:val="center"/>
              <w:rPr>
                <w:rFonts w:cs="B Mitra"/>
                <w:b/>
                <w:bCs/>
              </w:rPr>
            </w:pPr>
            <w:r w:rsidRPr="000F695F">
              <w:rPr>
                <w:rFonts w:cs="B Mitra" w:hint="cs"/>
                <w:b/>
                <w:bCs/>
                <w:rtl/>
              </w:rPr>
              <w:t>اعضای کارگروه پیشنهاد دهنده راهبردها</w:t>
            </w:r>
          </w:p>
        </w:tc>
      </w:tr>
      <w:tr w:rsidR="00A40D49" w:rsidRPr="00FA6B95" w:rsidTr="00BC2155">
        <w:trPr>
          <w:trHeight w:val="59"/>
          <w:tblCellSpacing w:w="0" w:type="dxa"/>
          <w:jc w:val="center"/>
        </w:trPr>
        <w:tc>
          <w:tcPr>
            <w:tcW w:w="33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000000"/>
            </w:tcBorders>
          </w:tcPr>
          <w:p w:rsidR="00A40D49" w:rsidRPr="000F695F" w:rsidRDefault="00A40D49" w:rsidP="00BC2155">
            <w:pPr>
              <w:bidi/>
              <w:jc w:val="center"/>
              <w:rPr>
                <w:rFonts w:cs="B Mitra"/>
                <w:b/>
                <w:bCs/>
              </w:rPr>
            </w:pPr>
            <w:r w:rsidRPr="000F695F">
              <w:rPr>
                <w:rFonts w:cs="B Mitra" w:hint="cs"/>
                <w:b/>
                <w:bCs/>
                <w:rtl/>
              </w:rPr>
              <w:t>امضا</w:t>
            </w:r>
          </w:p>
        </w:tc>
        <w:tc>
          <w:tcPr>
            <w:tcW w:w="3006" w:type="dxa"/>
            <w:tcBorders>
              <w:top w:val="single" w:sz="18" w:space="0" w:color="auto"/>
              <w:left w:val="single" w:sz="6" w:space="0" w:color="000000"/>
              <w:bottom w:val="single" w:sz="18" w:space="0" w:color="auto"/>
              <w:right w:val="single" w:sz="6" w:space="0" w:color="000000"/>
            </w:tcBorders>
          </w:tcPr>
          <w:p w:rsidR="00A40D49" w:rsidRPr="000F695F" w:rsidRDefault="00A40D49" w:rsidP="00BC2155">
            <w:pPr>
              <w:bidi/>
              <w:jc w:val="center"/>
              <w:rPr>
                <w:rFonts w:cs="B Mitra"/>
                <w:b/>
                <w:bCs/>
              </w:rPr>
            </w:pPr>
            <w:r w:rsidRPr="000F695F">
              <w:rPr>
                <w:rFonts w:cs="B Mitra" w:hint="cs"/>
                <w:b/>
                <w:bCs/>
                <w:rtl/>
              </w:rPr>
              <w:t>سمت اجرایی</w:t>
            </w:r>
          </w:p>
        </w:tc>
        <w:tc>
          <w:tcPr>
            <w:tcW w:w="2664" w:type="dxa"/>
            <w:tcBorders>
              <w:top w:val="single" w:sz="18" w:space="0" w:color="auto"/>
              <w:left w:val="single" w:sz="6" w:space="0" w:color="000000"/>
              <w:bottom w:val="single" w:sz="18" w:space="0" w:color="auto"/>
              <w:right w:val="single" w:sz="6" w:space="0" w:color="000000"/>
            </w:tcBorders>
          </w:tcPr>
          <w:p w:rsidR="00A40D49" w:rsidRPr="000F695F" w:rsidRDefault="00A40D49" w:rsidP="00BC2155">
            <w:pPr>
              <w:bidi/>
              <w:jc w:val="center"/>
              <w:rPr>
                <w:rFonts w:cs="B Mitra"/>
                <w:b/>
                <w:bCs/>
              </w:rPr>
            </w:pPr>
            <w:r w:rsidRPr="000F695F">
              <w:rPr>
                <w:rFonts w:cs="B Mitra" w:hint="cs"/>
                <w:b/>
                <w:bCs/>
                <w:rtl/>
              </w:rPr>
              <w:t>نام و نام خانوادگی</w:t>
            </w:r>
          </w:p>
        </w:tc>
        <w:tc>
          <w:tcPr>
            <w:tcW w:w="2073" w:type="dxa"/>
            <w:gridSpan w:val="2"/>
            <w:tcBorders>
              <w:top w:val="single" w:sz="18" w:space="0" w:color="auto"/>
              <w:left w:val="single" w:sz="6" w:space="0" w:color="000000"/>
              <w:bottom w:val="single" w:sz="18" w:space="0" w:color="auto"/>
              <w:right w:val="single" w:sz="18" w:space="0" w:color="auto"/>
            </w:tcBorders>
          </w:tcPr>
          <w:p w:rsidR="00A40D49" w:rsidRPr="000F695F" w:rsidRDefault="00A40D49" w:rsidP="00BC2155">
            <w:pPr>
              <w:bidi/>
              <w:jc w:val="center"/>
              <w:rPr>
                <w:rFonts w:cs="B Mitra"/>
                <w:b/>
                <w:bCs/>
              </w:rPr>
            </w:pPr>
            <w:r w:rsidRPr="000F695F">
              <w:rPr>
                <w:rFonts w:cs="B Mitra" w:hint="cs"/>
                <w:b/>
                <w:bCs/>
                <w:rtl/>
              </w:rPr>
              <w:t>ردیف</w:t>
            </w:r>
          </w:p>
        </w:tc>
      </w:tr>
      <w:tr w:rsidR="00A40D49" w:rsidRPr="00FA6B95" w:rsidTr="00BC2155">
        <w:trPr>
          <w:trHeight w:val="59"/>
          <w:tblCellSpacing w:w="0" w:type="dxa"/>
          <w:jc w:val="center"/>
        </w:trPr>
        <w:tc>
          <w:tcPr>
            <w:tcW w:w="3314" w:type="dxa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6" w:space="0" w:color="000000"/>
            </w:tcBorders>
          </w:tcPr>
          <w:p w:rsidR="00A40D49" w:rsidRPr="00FA6B95" w:rsidRDefault="00A40D49" w:rsidP="00BC2155">
            <w:pPr>
              <w:bidi/>
              <w:jc w:val="center"/>
              <w:rPr>
                <w:rFonts w:cs="Titr"/>
              </w:rPr>
            </w:pPr>
          </w:p>
        </w:tc>
        <w:tc>
          <w:tcPr>
            <w:tcW w:w="3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D49" w:rsidRPr="00231C80" w:rsidRDefault="00A40D49" w:rsidP="00BC2155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6"/>
                <w:szCs w:val="16"/>
                <w:rtl/>
              </w:rPr>
            </w:pPr>
            <w:r w:rsidRPr="00231C80">
              <w:rPr>
                <w:rFonts w:ascii="Calibri" w:hAnsi="Calibri" w:cs="B Lotus" w:hint="cs"/>
                <w:b/>
                <w:bCs/>
                <w:color w:val="000000"/>
                <w:sz w:val="16"/>
                <w:szCs w:val="16"/>
                <w:rtl/>
              </w:rPr>
              <w:t xml:space="preserve">سرپرست معاونت بهداشت </w:t>
            </w: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D49" w:rsidRPr="00231C80" w:rsidRDefault="00A40D49" w:rsidP="00BC2155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6"/>
                <w:szCs w:val="16"/>
                <w:rtl/>
              </w:rPr>
            </w:pPr>
            <w:r w:rsidRPr="00231C80">
              <w:rPr>
                <w:rFonts w:ascii="Calibri" w:hAnsi="Calibri" w:cs="B Lotus" w:hint="cs"/>
                <w:b/>
                <w:bCs/>
                <w:color w:val="000000"/>
                <w:sz w:val="16"/>
                <w:szCs w:val="16"/>
                <w:rtl/>
              </w:rPr>
              <w:t>دکتر سید محمد طباطبایی</w:t>
            </w:r>
          </w:p>
        </w:tc>
        <w:tc>
          <w:tcPr>
            <w:tcW w:w="2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:rsidR="00A40D49" w:rsidRPr="00C26771" w:rsidRDefault="00A40D49" w:rsidP="00BC2155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6"/>
                <w:szCs w:val="16"/>
              </w:rPr>
            </w:pPr>
            <w:r w:rsidRPr="00C26771">
              <w:rPr>
                <w:rFonts w:ascii="Calibri" w:hAnsi="Calibri" w:cs="B Lotus" w:hint="cs"/>
                <w:b/>
                <w:bCs/>
                <w:color w:val="000000"/>
                <w:sz w:val="16"/>
                <w:szCs w:val="16"/>
                <w:rtl/>
              </w:rPr>
              <w:t>1</w:t>
            </w:r>
          </w:p>
        </w:tc>
      </w:tr>
      <w:tr w:rsidR="00A40D49" w:rsidRPr="00FA6B95" w:rsidTr="00BC2155">
        <w:trPr>
          <w:trHeight w:val="59"/>
          <w:tblCellSpacing w:w="0" w:type="dxa"/>
          <w:jc w:val="center"/>
        </w:trPr>
        <w:tc>
          <w:tcPr>
            <w:tcW w:w="3314" w:type="dxa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6" w:space="0" w:color="000000"/>
            </w:tcBorders>
          </w:tcPr>
          <w:p w:rsidR="00A40D49" w:rsidRPr="00FA6B95" w:rsidRDefault="00A40D49" w:rsidP="00BC2155">
            <w:pPr>
              <w:bidi/>
              <w:jc w:val="center"/>
              <w:rPr>
                <w:rFonts w:cs="Titr"/>
              </w:rPr>
            </w:pPr>
          </w:p>
        </w:tc>
        <w:tc>
          <w:tcPr>
            <w:tcW w:w="3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D49" w:rsidRPr="00231C80" w:rsidRDefault="00A40D49" w:rsidP="00BC2155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6"/>
                <w:szCs w:val="16"/>
                <w:rtl/>
              </w:rPr>
            </w:pPr>
            <w:r w:rsidRPr="00231C80">
              <w:rPr>
                <w:rFonts w:ascii="Calibri" w:hAnsi="Calibri" w:cs="B Lotus" w:hint="cs"/>
                <w:b/>
                <w:bCs/>
                <w:color w:val="000000"/>
                <w:sz w:val="16"/>
                <w:szCs w:val="16"/>
                <w:rtl/>
              </w:rPr>
              <w:t>معاون فنی</w:t>
            </w: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D49" w:rsidRPr="00231C80" w:rsidRDefault="00A40D49" w:rsidP="00BC2155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6"/>
                <w:szCs w:val="16"/>
                <w:rtl/>
              </w:rPr>
            </w:pPr>
            <w:r w:rsidRPr="00231C80">
              <w:rPr>
                <w:rFonts w:ascii="Calibri" w:hAnsi="Calibri" w:cs="B Lotus" w:hint="cs"/>
                <w:b/>
                <w:bCs/>
                <w:color w:val="000000"/>
                <w:sz w:val="16"/>
                <w:szCs w:val="16"/>
                <w:rtl/>
              </w:rPr>
              <w:t>دکتر محمد میرزایی</w:t>
            </w:r>
          </w:p>
        </w:tc>
        <w:tc>
          <w:tcPr>
            <w:tcW w:w="2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:rsidR="00A40D49" w:rsidRPr="00C26771" w:rsidRDefault="00A40D49" w:rsidP="00BC2155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6"/>
                <w:szCs w:val="16"/>
              </w:rPr>
            </w:pPr>
            <w:r w:rsidRPr="00C26771">
              <w:rPr>
                <w:rFonts w:ascii="Calibri" w:hAnsi="Calibri" w:cs="B Lotus" w:hint="cs"/>
                <w:b/>
                <w:bCs/>
                <w:color w:val="000000"/>
                <w:sz w:val="16"/>
                <w:szCs w:val="16"/>
                <w:rtl/>
              </w:rPr>
              <w:t>2</w:t>
            </w:r>
          </w:p>
        </w:tc>
      </w:tr>
      <w:tr w:rsidR="00A40D49" w:rsidRPr="00FA6B95" w:rsidTr="00BC2155">
        <w:trPr>
          <w:trHeight w:val="59"/>
          <w:tblCellSpacing w:w="0" w:type="dxa"/>
          <w:jc w:val="center"/>
        </w:trPr>
        <w:tc>
          <w:tcPr>
            <w:tcW w:w="3314" w:type="dxa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6" w:space="0" w:color="000000"/>
            </w:tcBorders>
          </w:tcPr>
          <w:p w:rsidR="00A40D49" w:rsidRPr="00FA6B95" w:rsidRDefault="00A40D49" w:rsidP="00BC2155">
            <w:pPr>
              <w:bidi/>
              <w:jc w:val="center"/>
              <w:rPr>
                <w:rFonts w:cs="Titr"/>
              </w:rPr>
            </w:pPr>
          </w:p>
        </w:tc>
        <w:tc>
          <w:tcPr>
            <w:tcW w:w="3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D49" w:rsidRPr="00231C80" w:rsidRDefault="00A40D49" w:rsidP="00BC2155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6"/>
                <w:szCs w:val="16"/>
                <w:rtl/>
              </w:rPr>
            </w:pPr>
            <w:r w:rsidRPr="00231C80">
              <w:rPr>
                <w:rFonts w:ascii="Calibri" w:hAnsi="Calibri" w:cs="B Lotus" w:hint="cs"/>
                <w:b/>
                <w:bCs/>
                <w:color w:val="000000"/>
                <w:sz w:val="16"/>
                <w:szCs w:val="16"/>
                <w:rtl/>
              </w:rPr>
              <w:t>مشاور معاون</w:t>
            </w: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D49" w:rsidRPr="00231C80" w:rsidRDefault="00A40D49" w:rsidP="00BC2155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6"/>
                <w:szCs w:val="16"/>
                <w:rtl/>
              </w:rPr>
            </w:pPr>
            <w:r w:rsidRPr="00231C80">
              <w:rPr>
                <w:rFonts w:ascii="Calibri" w:hAnsi="Calibri" w:cs="B Lotus" w:hint="cs"/>
                <w:b/>
                <w:bCs/>
                <w:color w:val="000000"/>
                <w:sz w:val="16"/>
                <w:szCs w:val="16"/>
                <w:rtl/>
              </w:rPr>
              <w:t>دکتر مهدی چینی چیان</w:t>
            </w:r>
          </w:p>
        </w:tc>
        <w:tc>
          <w:tcPr>
            <w:tcW w:w="2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:rsidR="00A40D49" w:rsidRPr="00C26771" w:rsidRDefault="00A40D49" w:rsidP="00BC2155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6"/>
                <w:szCs w:val="16"/>
              </w:rPr>
            </w:pPr>
            <w:r w:rsidRPr="00C26771">
              <w:rPr>
                <w:rFonts w:ascii="Calibri" w:hAnsi="Calibri" w:cs="B Lotus" w:hint="cs"/>
                <w:b/>
                <w:bCs/>
                <w:color w:val="000000"/>
                <w:sz w:val="16"/>
                <w:szCs w:val="16"/>
                <w:rtl/>
              </w:rPr>
              <w:t>3</w:t>
            </w:r>
          </w:p>
        </w:tc>
      </w:tr>
      <w:tr w:rsidR="00A40D49" w:rsidRPr="00FA6B95" w:rsidTr="00BC2155">
        <w:trPr>
          <w:trHeight w:val="59"/>
          <w:tblCellSpacing w:w="0" w:type="dxa"/>
          <w:jc w:val="center"/>
        </w:trPr>
        <w:tc>
          <w:tcPr>
            <w:tcW w:w="3314" w:type="dxa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6" w:space="0" w:color="000000"/>
            </w:tcBorders>
          </w:tcPr>
          <w:p w:rsidR="00A40D49" w:rsidRPr="00FA6B95" w:rsidRDefault="00A40D49" w:rsidP="00BC2155">
            <w:pPr>
              <w:bidi/>
              <w:jc w:val="center"/>
              <w:rPr>
                <w:rFonts w:cs="Titr"/>
              </w:rPr>
            </w:pPr>
          </w:p>
        </w:tc>
        <w:tc>
          <w:tcPr>
            <w:tcW w:w="3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D49" w:rsidRPr="00231C80" w:rsidRDefault="00A40D49" w:rsidP="00BC2155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6"/>
                <w:szCs w:val="16"/>
                <w:rtl/>
              </w:rPr>
            </w:pPr>
            <w:r w:rsidRPr="00231C80">
              <w:rPr>
                <w:rFonts w:ascii="Calibri" w:hAnsi="Calibri" w:cs="B Lotus" w:hint="cs"/>
                <w:b/>
                <w:bCs/>
                <w:color w:val="000000"/>
                <w:sz w:val="16"/>
                <w:szCs w:val="16"/>
                <w:rtl/>
              </w:rPr>
              <w:t>مدیر گروه آموزش و ارتقای سلامت</w:t>
            </w: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D49" w:rsidRPr="00231C80" w:rsidRDefault="00A40D49" w:rsidP="00BC2155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6"/>
                <w:szCs w:val="16"/>
                <w:rtl/>
              </w:rPr>
            </w:pPr>
            <w:r w:rsidRPr="00231C80">
              <w:rPr>
                <w:rFonts w:ascii="Calibri" w:hAnsi="Calibri" w:cs="B Lotus" w:hint="cs"/>
                <w:b/>
                <w:bCs/>
                <w:color w:val="000000"/>
                <w:sz w:val="16"/>
                <w:szCs w:val="16"/>
                <w:rtl/>
              </w:rPr>
              <w:t>دکتر گشتایی</w:t>
            </w:r>
          </w:p>
        </w:tc>
        <w:tc>
          <w:tcPr>
            <w:tcW w:w="2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:rsidR="00A40D49" w:rsidRPr="00C26771" w:rsidRDefault="00A40D49" w:rsidP="00BC2155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6"/>
                <w:szCs w:val="16"/>
              </w:rPr>
            </w:pPr>
            <w:r w:rsidRPr="00C26771">
              <w:rPr>
                <w:rFonts w:ascii="Calibri" w:hAnsi="Calibri" w:cs="B Lotus" w:hint="cs"/>
                <w:b/>
                <w:bCs/>
                <w:color w:val="000000"/>
                <w:sz w:val="16"/>
                <w:szCs w:val="16"/>
                <w:rtl/>
              </w:rPr>
              <w:t>4</w:t>
            </w:r>
          </w:p>
        </w:tc>
      </w:tr>
      <w:tr w:rsidR="00A40D49" w:rsidRPr="00FA6B95" w:rsidTr="00BC2155">
        <w:trPr>
          <w:trHeight w:val="59"/>
          <w:tblCellSpacing w:w="0" w:type="dxa"/>
          <w:jc w:val="center"/>
        </w:trPr>
        <w:tc>
          <w:tcPr>
            <w:tcW w:w="3314" w:type="dxa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6" w:space="0" w:color="000000"/>
            </w:tcBorders>
          </w:tcPr>
          <w:p w:rsidR="00A40D49" w:rsidRPr="00FA6B95" w:rsidRDefault="00A40D49" w:rsidP="00BC2155">
            <w:pPr>
              <w:bidi/>
              <w:jc w:val="center"/>
              <w:rPr>
                <w:rFonts w:cs="Titr"/>
              </w:rPr>
            </w:pPr>
          </w:p>
        </w:tc>
        <w:tc>
          <w:tcPr>
            <w:tcW w:w="3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D49" w:rsidRPr="00231C80" w:rsidRDefault="00A40D49" w:rsidP="00BC2155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B Lotus" w:hint="cs"/>
                <w:b/>
                <w:bCs/>
                <w:color w:val="000000"/>
                <w:sz w:val="16"/>
                <w:szCs w:val="16"/>
                <w:rtl/>
              </w:rPr>
              <w:t>مدیر معاونت</w:t>
            </w: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D49" w:rsidRPr="00231C80" w:rsidRDefault="00A40D49" w:rsidP="00BC2155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6"/>
                <w:szCs w:val="16"/>
                <w:rtl/>
              </w:rPr>
            </w:pPr>
            <w:r w:rsidRPr="00231C80">
              <w:rPr>
                <w:rFonts w:ascii="Calibri" w:hAnsi="Calibri" w:cs="B Lotus" w:hint="cs"/>
                <w:b/>
                <w:bCs/>
                <w:color w:val="000000"/>
                <w:sz w:val="16"/>
                <w:szCs w:val="16"/>
                <w:rtl/>
              </w:rPr>
              <w:t>دکتر فروزان فهیم</w:t>
            </w:r>
          </w:p>
        </w:tc>
        <w:tc>
          <w:tcPr>
            <w:tcW w:w="2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:rsidR="00A40D49" w:rsidRPr="00C26771" w:rsidRDefault="00A40D49" w:rsidP="00BC2155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6"/>
                <w:szCs w:val="16"/>
              </w:rPr>
            </w:pPr>
            <w:r w:rsidRPr="00C26771">
              <w:rPr>
                <w:rFonts w:ascii="Calibri" w:hAnsi="Calibri" w:cs="B Lotus" w:hint="cs"/>
                <w:b/>
                <w:bCs/>
                <w:color w:val="000000"/>
                <w:sz w:val="16"/>
                <w:szCs w:val="16"/>
                <w:rtl/>
              </w:rPr>
              <w:t>5</w:t>
            </w:r>
          </w:p>
        </w:tc>
      </w:tr>
      <w:tr w:rsidR="00A40D49" w:rsidRPr="00FA6B95" w:rsidTr="00BC2155">
        <w:trPr>
          <w:trHeight w:val="59"/>
          <w:tblCellSpacing w:w="0" w:type="dxa"/>
          <w:jc w:val="center"/>
        </w:trPr>
        <w:tc>
          <w:tcPr>
            <w:tcW w:w="3314" w:type="dxa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6" w:space="0" w:color="000000"/>
            </w:tcBorders>
          </w:tcPr>
          <w:p w:rsidR="00A40D49" w:rsidRPr="00FA6B95" w:rsidRDefault="00A40D49" w:rsidP="00BC2155">
            <w:pPr>
              <w:bidi/>
              <w:jc w:val="center"/>
              <w:rPr>
                <w:rFonts w:cs="Titr"/>
              </w:rPr>
            </w:pPr>
          </w:p>
        </w:tc>
        <w:tc>
          <w:tcPr>
            <w:tcW w:w="3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D49" w:rsidRPr="00231C80" w:rsidRDefault="00A40D49" w:rsidP="00BC2155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6"/>
                <w:szCs w:val="16"/>
                <w:rtl/>
              </w:rPr>
            </w:pPr>
            <w:r w:rsidRPr="00231C80">
              <w:rPr>
                <w:rFonts w:ascii="Calibri" w:hAnsi="Calibri" w:cs="B Lotus" w:hint="cs"/>
                <w:b/>
                <w:bCs/>
                <w:color w:val="000000"/>
                <w:sz w:val="16"/>
                <w:szCs w:val="16"/>
                <w:rtl/>
              </w:rPr>
              <w:t>مدیر گروه طب کار</w:t>
            </w: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D49" w:rsidRPr="00231C80" w:rsidRDefault="00A40D49" w:rsidP="00BC2155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6"/>
                <w:szCs w:val="16"/>
                <w:rtl/>
              </w:rPr>
            </w:pPr>
            <w:r w:rsidRPr="00231C80">
              <w:rPr>
                <w:rFonts w:ascii="Calibri" w:hAnsi="Calibri" w:cs="B Lotus" w:hint="cs"/>
                <w:b/>
                <w:bCs/>
                <w:color w:val="000000"/>
                <w:sz w:val="16"/>
                <w:szCs w:val="16"/>
                <w:rtl/>
              </w:rPr>
              <w:t>دکتر جواد گلشنی</w:t>
            </w:r>
          </w:p>
        </w:tc>
        <w:tc>
          <w:tcPr>
            <w:tcW w:w="2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:rsidR="00A40D49" w:rsidRPr="00C26771" w:rsidRDefault="00A40D49" w:rsidP="00BC2155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6"/>
                <w:szCs w:val="16"/>
              </w:rPr>
            </w:pPr>
            <w:r w:rsidRPr="00C26771">
              <w:rPr>
                <w:rFonts w:ascii="Calibri" w:hAnsi="Calibri" w:cs="B Lotus" w:hint="cs"/>
                <w:b/>
                <w:bCs/>
                <w:color w:val="000000"/>
                <w:sz w:val="16"/>
                <w:szCs w:val="16"/>
                <w:rtl/>
              </w:rPr>
              <w:t>6</w:t>
            </w:r>
          </w:p>
        </w:tc>
      </w:tr>
      <w:tr w:rsidR="00A40D49" w:rsidRPr="00FA6B95" w:rsidTr="00BC2155">
        <w:trPr>
          <w:trHeight w:val="59"/>
          <w:tblCellSpacing w:w="0" w:type="dxa"/>
          <w:jc w:val="center"/>
        </w:trPr>
        <w:tc>
          <w:tcPr>
            <w:tcW w:w="3314" w:type="dxa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6" w:space="0" w:color="000000"/>
            </w:tcBorders>
          </w:tcPr>
          <w:p w:rsidR="00A40D49" w:rsidRPr="00FA6B95" w:rsidRDefault="00A40D49" w:rsidP="00BC2155">
            <w:pPr>
              <w:bidi/>
              <w:jc w:val="center"/>
              <w:rPr>
                <w:rFonts w:cs="Titr"/>
              </w:rPr>
            </w:pPr>
          </w:p>
        </w:tc>
        <w:tc>
          <w:tcPr>
            <w:tcW w:w="3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D49" w:rsidRPr="00231C80" w:rsidRDefault="00A40D49" w:rsidP="00BC2155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6"/>
                <w:szCs w:val="16"/>
                <w:rtl/>
              </w:rPr>
            </w:pPr>
            <w:r w:rsidRPr="00231C80">
              <w:rPr>
                <w:rFonts w:ascii="Calibri" w:hAnsi="Calibri" w:cs="B Lotus" w:hint="cs"/>
                <w:b/>
                <w:bCs/>
                <w:color w:val="000000"/>
                <w:sz w:val="16"/>
                <w:szCs w:val="16"/>
                <w:rtl/>
              </w:rPr>
              <w:t>کارشناس بهداشت روان</w:t>
            </w: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D49" w:rsidRPr="00231C80" w:rsidRDefault="00A40D49" w:rsidP="00BC2155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6"/>
                <w:szCs w:val="16"/>
                <w:rtl/>
              </w:rPr>
            </w:pPr>
            <w:r w:rsidRPr="00231C80">
              <w:rPr>
                <w:rFonts w:ascii="Calibri" w:hAnsi="Calibri" w:cs="B Lotus" w:hint="cs"/>
                <w:b/>
                <w:bCs/>
                <w:color w:val="000000"/>
                <w:sz w:val="16"/>
                <w:szCs w:val="16"/>
                <w:rtl/>
              </w:rPr>
              <w:t>خانم فرحناز امیرلو</w:t>
            </w:r>
          </w:p>
        </w:tc>
        <w:tc>
          <w:tcPr>
            <w:tcW w:w="2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:rsidR="00A40D49" w:rsidRPr="00C26771" w:rsidRDefault="00A40D49" w:rsidP="00BC2155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6"/>
                <w:szCs w:val="16"/>
              </w:rPr>
            </w:pPr>
            <w:r w:rsidRPr="00C26771">
              <w:rPr>
                <w:rFonts w:ascii="Calibri" w:hAnsi="Calibri" w:cs="B Lotus" w:hint="cs"/>
                <w:b/>
                <w:bCs/>
                <w:color w:val="000000"/>
                <w:sz w:val="16"/>
                <w:szCs w:val="16"/>
                <w:rtl/>
              </w:rPr>
              <w:t>7</w:t>
            </w:r>
          </w:p>
        </w:tc>
      </w:tr>
      <w:tr w:rsidR="00A40D49" w:rsidRPr="00FA6B95" w:rsidTr="00BC2155">
        <w:trPr>
          <w:trHeight w:val="59"/>
          <w:tblCellSpacing w:w="0" w:type="dxa"/>
          <w:jc w:val="center"/>
        </w:trPr>
        <w:tc>
          <w:tcPr>
            <w:tcW w:w="3314" w:type="dxa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6" w:space="0" w:color="000000"/>
            </w:tcBorders>
          </w:tcPr>
          <w:p w:rsidR="00A40D49" w:rsidRPr="00FA6B95" w:rsidRDefault="00A40D49" w:rsidP="00BC2155">
            <w:pPr>
              <w:bidi/>
              <w:jc w:val="center"/>
              <w:rPr>
                <w:rFonts w:cs="Titr"/>
              </w:rPr>
            </w:pPr>
          </w:p>
        </w:tc>
        <w:tc>
          <w:tcPr>
            <w:tcW w:w="3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D49" w:rsidRPr="00231C80" w:rsidRDefault="00A40D49" w:rsidP="00BC2155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6"/>
                <w:szCs w:val="16"/>
                <w:rtl/>
              </w:rPr>
            </w:pPr>
            <w:r w:rsidRPr="00231C80">
              <w:rPr>
                <w:rFonts w:ascii="Calibri" w:hAnsi="Calibri" w:cs="B Lotus" w:hint="cs"/>
                <w:b/>
                <w:bCs/>
                <w:color w:val="000000"/>
                <w:sz w:val="16"/>
                <w:szCs w:val="16"/>
                <w:rtl/>
              </w:rPr>
              <w:t>رییس گروه بیماری های غیر واگیر</w:t>
            </w: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D49" w:rsidRPr="00231C80" w:rsidRDefault="00A40D49" w:rsidP="00BC2155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6"/>
                <w:szCs w:val="16"/>
                <w:rtl/>
              </w:rPr>
            </w:pPr>
            <w:r w:rsidRPr="00231C80">
              <w:rPr>
                <w:rFonts w:ascii="Calibri" w:hAnsi="Calibri" w:cs="B Lotus" w:hint="cs"/>
                <w:b/>
                <w:bCs/>
                <w:color w:val="000000"/>
                <w:sz w:val="16"/>
                <w:szCs w:val="16"/>
                <w:rtl/>
              </w:rPr>
              <w:t>دکتر طیبه نجفی مقدم</w:t>
            </w:r>
          </w:p>
        </w:tc>
        <w:tc>
          <w:tcPr>
            <w:tcW w:w="2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:rsidR="00A40D49" w:rsidRPr="00C26771" w:rsidRDefault="00A40D49" w:rsidP="00BC2155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6"/>
                <w:szCs w:val="16"/>
                <w:rtl/>
              </w:rPr>
            </w:pPr>
            <w:r w:rsidRPr="00C26771">
              <w:rPr>
                <w:rFonts w:ascii="Calibri" w:hAnsi="Calibri" w:cs="B Lotus" w:hint="cs"/>
                <w:b/>
                <w:bCs/>
                <w:color w:val="000000"/>
                <w:sz w:val="16"/>
                <w:szCs w:val="16"/>
                <w:rtl/>
              </w:rPr>
              <w:t>8</w:t>
            </w:r>
          </w:p>
        </w:tc>
      </w:tr>
      <w:tr w:rsidR="00A40D49" w:rsidRPr="00FA6B95" w:rsidTr="00BC2155">
        <w:trPr>
          <w:trHeight w:val="59"/>
          <w:tblCellSpacing w:w="0" w:type="dxa"/>
          <w:jc w:val="center"/>
        </w:trPr>
        <w:tc>
          <w:tcPr>
            <w:tcW w:w="3314" w:type="dxa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6" w:space="0" w:color="000000"/>
            </w:tcBorders>
          </w:tcPr>
          <w:p w:rsidR="00A40D49" w:rsidRPr="00FA6B95" w:rsidRDefault="00A40D49" w:rsidP="00BC2155">
            <w:pPr>
              <w:bidi/>
              <w:jc w:val="center"/>
              <w:rPr>
                <w:rFonts w:cs="Titr"/>
              </w:rPr>
            </w:pPr>
          </w:p>
        </w:tc>
        <w:tc>
          <w:tcPr>
            <w:tcW w:w="3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D49" w:rsidRPr="00231C80" w:rsidRDefault="00A40D49" w:rsidP="00BC2155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6"/>
                <w:szCs w:val="16"/>
                <w:rtl/>
              </w:rPr>
            </w:pPr>
            <w:r w:rsidRPr="00231C80">
              <w:rPr>
                <w:rFonts w:ascii="Calibri" w:hAnsi="Calibri" w:cs="B Lotus" w:hint="cs"/>
                <w:b/>
                <w:bCs/>
                <w:color w:val="000000"/>
                <w:sz w:val="16"/>
                <w:szCs w:val="16"/>
                <w:rtl/>
              </w:rPr>
              <w:t>رییس گروه بیماری های  واگیر</w:t>
            </w: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D49" w:rsidRPr="00231C80" w:rsidRDefault="00A40D49" w:rsidP="00BC2155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6"/>
                <w:szCs w:val="16"/>
                <w:rtl/>
              </w:rPr>
            </w:pPr>
            <w:r w:rsidRPr="00231C80">
              <w:rPr>
                <w:rFonts w:ascii="Calibri" w:hAnsi="Calibri" w:cs="B Lotus" w:hint="cs"/>
                <w:b/>
                <w:bCs/>
                <w:color w:val="000000"/>
                <w:sz w:val="16"/>
                <w:szCs w:val="16"/>
                <w:rtl/>
              </w:rPr>
              <w:t>دکتر جواد محمودی</w:t>
            </w:r>
          </w:p>
        </w:tc>
        <w:tc>
          <w:tcPr>
            <w:tcW w:w="2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:rsidR="00A40D49" w:rsidRPr="00C26771" w:rsidRDefault="00A40D49" w:rsidP="00A40D49">
            <w:pPr>
              <w:bidi/>
              <w:rPr>
                <w:rFonts w:ascii="Calibri" w:hAnsi="Calibri" w:cs="B Lotus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A40D49" w:rsidRPr="00FA6B95" w:rsidTr="00800C91">
        <w:trPr>
          <w:trHeight w:val="540"/>
          <w:tblCellSpacing w:w="0" w:type="dxa"/>
          <w:jc w:val="center"/>
        </w:trPr>
        <w:tc>
          <w:tcPr>
            <w:tcW w:w="3314" w:type="dxa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6" w:space="0" w:color="000000"/>
            </w:tcBorders>
          </w:tcPr>
          <w:p w:rsidR="00A40D49" w:rsidRPr="00FA6B95" w:rsidRDefault="00A40D49" w:rsidP="00BC2155">
            <w:pPr>
              <w:bidi/>
              <w:jc w:val="center"/>
              <w:rPr>
                <w:rFonts w:cs="Titr"/>
              </w:rPr>
            </w:pPr>
          </w:p>
        </w:tc>
        <w:tc>
          <w:tcPr>
            <w:tcW w:w="3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D49" w:rsidRPr="00231C80" w:rsidRDefault="00A40D49" w:rsidP="00BC2155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B Lotus" w:hint="cs"/>
                <w:b/>
                <w:bCs/>
                <w:color w:val="000000"/>
                <w:sz w:val="16"/>
                <w:szCs w:val="16"/>
                <w:rtl/>
              </w:rPr>
              <w:t>رییس واحد گسترش شبکه</w:t>
            </w: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D49" w:rsidRPr="00231C80" w:rsidRDefault="00A40D49" w:rsidP="00BC2155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B Lotus" w:hint="cs"/>
                <w:b/>
                <w:bCs/>
                <w:color w:val="000000"/>
                <w:sz w:val="16"/>
                <w:szCs w:val="16"/>
                <w:rtl/>
              </w:rPr>
              <w:t>آقای دکتر فتحعلیانی</w:t>
            </w:r>
          </w:p>
        </w:tc>
        <w:tc>
          <w:tcPr>
            <w:tcW w:w="2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:rsidR="00A40D49" w:rsidRPr="00C26771" w:rsidRDefault="00A40D49" w:rsidP="00BC2155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6"/>
                <w:szCs w:val="16"/>
                <w:rtl/>
              </w:rPr>
            </w:pPr>
            <w:r w:rsidRPr="00C26771">
              <w:rPr>
                <w:rFonts w:ascii="Calibri" w:hAnsi="Calibri" w:cs="B Lotus" w:hint="cs"/>
                <w:b/>
                <w:bCs/>
                <w:color w:val="000000"/>
                <w:sz w:val="16"/>
                <w:szCs w:val="16"/>
                <w:rtl/>
              </w:rPr>
              <w:t>14</w:t>
            </w:r>
          </w:p>
        </w:tc>
      </w:tr>
      <w:tr w:rsidR="00A40D49" w:rsidRPr="00FA6B95" w:rsidTr="00800C91">
        <w:trPr>
          <w:trHeight w:val="548"/>
          <w:tblCellSpacing w:w="0" w:type="dxa"/>
          <w:jc w:val="center"/>
        </w:trPr>
        <w:tc>
          <w:tcPr>
            <w:tcW w:w="3314" w:type="dxa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6" w:space="0" w:color="000000"/>
            </w:tcBorders>
          </w:tcPr>
          <w:p w:rsidR="00A40D49" w:rsidRPr="00FA6B95" w:rsidRDefault="00A40D49" w:rsidP="00BC2155">
            <w:pPr>
              <w:bidi/>
              <w:jc w:val="center"/>
              <w:rPr>
                <w:rFonts w:cs="Titr"/>
              </w:rPr>
            </w:pPr>
          </w:p>
        </w:tc>
        <w:tc>
          <w:tcPr>
            <w:tcW w:w="3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D49" w:rsidRDefault="00A40D49" w:rsidP="00BC2155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B Lotus" w:hint="cs"/>
                <w:b/>
                <w:bCs/>
                <w:color w:val="000000"/>
                <w:sz w:val="16"/>
                <w:szCs w:val="16"/>
                <w:rtl/>
              </w:rPr>
              <w:t>مدیر گروه بلایا</w:t>
            </w: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D49" w:rsidRDefault="00A40D49" w:rsidP="00BC2155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B Lotus" w:hint="cs"/>
                <w:b/>
                <w:bCs/>
                <w:color w:val="000000"/>
                <w:sz w:val="16"/>
                <w:szCs w:val="16"/>
                <w:rtl/>
              </w:rPr>
              <w:t>آقای دکتر بابا</w:t>
            </w:r>
          </w:p>
        </w:tc>
        <w:tc>
          <w:tcPr>
            <w:tcW w:w="2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:rsidR="00A40D49" w:rsidRPr="00C26771" w:rsidRDefault="00A40D49" w:rsidP="00BC2155">
            <w:pPr>
              <w:bidi/>
              <w:jc w:val="center"/>
              <w:rPr>
                <w:rFonts w:ascii="Calibri" w:hAnsi="Calibri" w:cs="B Lotus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B Lotus" w:hint="cs"/>
                <w:b/>
                <w:bCs/>
                <w:color w:val="000000"/>
                <w:sz w:val="16"/>
                <w:szCs w:val="16"/>
                <w:rtl/>
              </w:rPr>
              <w:t>15</w:t>
            </w:r>
          </w:p>
        </w:tc>
      </w:tr>
    </w:tbl>
    <w:p w:rsidR="00A40D49" w:rsidRPr="00A40D49" w:rsidRDefault="00A40D49" w:rsidP="00A40D49">
      <w:pPr>
        <w:bidi/>
        <w:jc w:val="center"/>
        <w:rPr>
          <w:rFonts w:cs="B Nazanin"/>
          <w:sz w:val="8"/>
          <w:szCs w:val="8"/>
        </w:rPr>
      </w:pPr>
    </w:p>
    <w:sectPr w:rsidR="00A40D49" w:rsidRPr="00A40D49" w:rsidSect="001D1EB9">
      <w:pgSz w:w="16838" w:h="11906" w:orient="landscape"/>
      <w:pgMar w:top="142" w:right="284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Yagu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1831C9"/>
    <w:multiLevelType w:val="hybridMultilevel"/>
    <w:tmpl w:val="706C53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737E39"/>
    <w:multiLevelType w:val="hybridMultilevel"/>
    <w:tmpl w:val="F1BE8FC6"/>
    <w:lvl w:ilvl="0" w:tplc="F7C2851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A7A"/>
    <w:rsid w:val="000D4FD6"/>
    <w:rsid w:val="001D1EB9"/>
    <w:rsid w:val="00232C50"/>
    <w:rsid w:val="00247A63"/>
    <w:rsid w:val="003477ED"/>
    <w:rsid w:val="0036120F"/>
    <w:rsid w:val="003917A3"/>
    <w:rsid w:val="003A2B03"/>
    <w:rsid w:val="003D49A2"/>
    <w:rsid w:val="00543854"/>
    <w:rsid w:val="0054400C"/>
    <w:rsid w:val="00582A7A"/>
    <w:rsid w:val="005C355D"/>
    <w:rsid w:val="006D0A2D"/>
    <w:rsid w:val="006D25CC"/>
    <w:rsid w:val="0076483F"/>
    <w:rsid w:val="007C2C7D"/>
    <w:rsid w:val="00800C91"/>
    <w:rsid w:val="00887E91"/>
    <w:rsid w:val="008F4C51"/>
    <w:rsid w:val="0098484A"/>
    <w:rsid w:val="009A3DAC"/>
    <w:rsid w:val="009D198A"/>
    <w:rsid w:val="00A1208F"/>
    <w:rsid w:val="00A178BA"/>
    <w:rsid w:val="00A40D49"/>
    <w:rsid w:val="00BB36AC"/>
    <w:rsid w:val="00BD547F"/>
    <w:rsid w:val="00D51209"/>
    <w:rsid w:val="00E228A9"/>
    <w:rsid w:val="00E4535A"/>
    <w:rsid w:val="00E72838"/>
    <w:rsid w:val="00EB243F"/>
    <w:rsid w:val="00F25AAD"/>
    <w:rsid w:val="00FC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8EDA475-716C-4B86-A291-CE2DAE268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2A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Subtitle 3,Numbered List Paragraph,Bullets,References,ReferencesCxSpLast,List Bullet Mary,List Paragraph (numbered (a)),List Paragraph1,WB List Paragraph,Liste 1,List Paragraph nowy,Medium Grid 1 - Accent 21,Liste Article,body bullets"/>
    <w:basedOn w:val="Normal"/>
    <w:link w:val="ListParagraphChar"/>
    <w:uiPriority w:val="34"/>
    <w:qFormat/>
    <w:rsid w:val="00582A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36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6AC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Subtitle 3 Char,Numbered List Paragraph Char,Bullets Char,References Char,ReferencesCxSpLast Char,List Bullet Mary Char,List Paragraph (numbered (a)) Char,List Paragraph1 Char,WB List Paragraph Char,Liste 1 Char,Liste Article Char"/>
    <w:link w:val="ListParagraph"/>
    <w:uiPriority w:val="34"/>
    <w:rsid w:val="009A3D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1729</Words>
  <Characters>9856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محمد رضا وثیقی</dc:creator>
  <cp:keywords/>
  <dc:description/>
  <cp:lastModifiedBy>مینو علیپوری سخا</cp:lastModifiedBy>
  <cp:revision>13</cp:revision>
  <cp:lastPrinted>2021-12-08T06:49:00Z</cp:lastPrinted>
  <dcterms:created xsi:type="dcterms:W3CDTF">2021-12-08T07:50:00Z</dcterms:created>
  <dcterms:modified xsi:type="dcterms:W3CDTF">2021-12-08T08:39:00Z</dcterms:modified>
</cp:coreProperties>
</file>